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CD1" w:rsidRDefault="00BA1CD1" w:rsidP="00471ED0">
      <w:pPr>
        <w:shd w:val="clear" w:color="auto" w:fill="FFFFFF"/>
        <w:jc w:val="center"/>
        <w:rPr>
          <w:sz w:val="28"/>
          <w:szCs w:val="28"/>
        </w:rPr>
      </w:pPr>
      <w:bookmarkStart w:id="0" w:name="_GoBack"/>
      <w:bookmarkEnd w:id="0"/>
      <w:r w:rsidRPr="00BA1CD1">
        <w:rPr>
          <w:sz w:val="28"/>
          <w:szCs w:val="28"/>
        </w:rPr>
        <w:t>Главное управление образования и молодежной политики</w:t>
      </w:r>
      <w:r>
        <w:rPr>
          <w:sz w:val="28"/>
          <w:szCs w:val="28"/>
        </w:rPr>
        <w:t xml:space="preserve"> Алтайского края</w:t>
      </w:r>
    </w:p>
    <w:p w:rsidR="00BA1CD1" w:rsidRPr="00BA1CD1" w:rsidRDefault="00BA1CD1" w:rsidP="00471ED0">
      <w:pPr>
        <w:shd w:val="clear" w:color="auto" w:fill="FFFFFF"/>
        <w:jc w:val="center"/>
        <w:rPr>
          <w:sz w:val="28"/>
          <w:szCs w:val="28"/>
        </w:rPr>
      </w:pPr>
      <w:r>
        <w:rPr>
          <w:sz w:val="28"/>
          <w:szCs w:val="28"/>
        </w:rPr>
        <w:t>Алтайский краевой институт повышения квалификации работников образования</w:t>
      </w: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E925B4" w:rsidRDefault="00E925B4" w:rsidP="00471ED0">
      <w:pPr>
        <w:shd w:val="clear" w:color="auto" w:fill="FFFFFF"/>
        <w:jc w:val="center"/>
        <w:rPr>
          <w:b/>
          <w:sz w:val="28"/>
          <w:szCs w:val="28"/>
        </w:rPr>
      </w:pPr>
    </w:p>
    <w:p w:rsidR="00E925B4" w:rsidRDefault="00E925B4" w:rsidP="00471ED0">
      <w:pPr>
        <w:shd w:val="clear" w:color="auto" w:fill="FFFFFF"/>
        <w:jc w:val="center"/>
        <w:rPr>
          <w:b/>
          <w:sz w:val="28"/>
          <w:szCs w:val="28"/>
        </w:rPr>
      </w:pPr>
    </w:p>
    <w:p w:rsidR="00E925B4" w:rsidRDefault="00E925B4" w:rsidP="00471ED0">
      <w:pPr>
        <w:shd w:val="clear" w:color="auto" w:fill="FFFFFF"/>
        <w:jc w:val="center"/>
        <w:rPr>
          <w:b/>
          <w:sz w:val="28"/>
          <w:szCs w:val="28"/>
        </w:rPr>
      </w:pPr>
    </w:p>
    <w:p w:rsidR="00BA1CD1" w:rsidRDefault="00BA1CD1" w:rsidP="00471ED0">
      <w:pPr>
        <w:shd w:val="clear" w:color="auto" w:fill="FFFFFF"/>
        <w:jc w:val="center"/>
        <w:rPr>
          <w:b/>
          <w:sz w:val="28"/>
          <w:szCs w:val="28"/>
        </w:rPr>
      </w:pPr>
      <w:r>
        <w:rPr>
          <w:b/>
          <w:sz w:val="28"/>
          <w:szCs w:val="28"/>
        </w:rPr>
        <w:t>Аттестация педагогических работников</w:t>
      </w:r>
    </w:p>
    <w:p w:rsidR="00BA1CD1" w:rsidRDefault="00BA1CD1" w:rsidP="00BA1CD1">
      <w:pPr>
        <w:jc w:val="both"/>
        <w:rPr>
          <w:b/>
          <w:sz w:val="28"/>
          <w:szCs w:val="28"/>
        </w:rPr>
      </w:pPr>
      <w:r>
        <w:rPr>
          <w:b/>
          <w:sz w:val="28"/>
          <w:szCs w:val="28"/>
        </w:rPr>
        <w:t>в</w:t>
      </w:r>
      <w:r w:rsidRPr="00327551">
        <w:rPr>
          <w:b/>
          <w:sz w:val="28"/>
          <w:szCs w:val="28"/>
        </w:rPr>
        <w:t xml:space="preserve"> цел</w:t>
      </w:r>
      <w:r>
        <w:rPr>
          <w:b/>
          <w:sz w:val="28"/>
          <w:szCs w:val="28"/>
        </w:rPr>
        <w:t>ях</w:t>
      </w:r>
      <w:r w:rsidRPr="00327551">
        <w:rPr>
          <w:b/>
          <w:sz w:val="28"/>
          <w:szCs w:val="28"/>
        </w:rPr>
        <w:t xml:space="preserve"> установления квалификационной категории</w:t>
      </w:r>
      <w:r>
        <w:rPr>
          <w:b/>
          <w:sz w:val="28"/>
          <w:szCs w:val="28"/>
        </w:rPr>
        <w:t xml:space="preserve"> (</w:t>
      </w:r>
      <w:r w:rsidRPr="00327551">
        <w:rPr>
          <w:b/>
          <w:sz w:val="28"/>
          <w:szCs w:val="28"/>
        </w:rPr>
        <w:t xml:space="preserve">первой </w:t>
      </w:r>
      <w:r>
        <w:rPr>
          <w:b/>
          <w:sz w:val="28"/>
          <w:szCs w:val="28"/>
        </w:rPr>
        <w:t>/</w:t>
      </w:r>
      <w:r w:rsidRPr="00327551">
        <w:rPr>
          <w:b/>
          <w:sz w:val="28"/>
          <w:szCs w:val="28"/>
        </w:rPr>
        <w:t>высшей)</w:t>
      </w:r>
    </w:p>
    <w:p w:rsidR="00BA1CD1" w:rsidRDefault="00BA1CD1" w:rsidP="00471ED0">
      <w:pPr>
        <w:shd w:val="clear" w:color="auto" w:fill="FFFFFF"/>
        <w:jc w:val="center"/>
        <w:rPr>
          <w:b/>
          <w:sz w:val="28"/>
          <w:szCs w:val="28"/>
        </w:rPr>
      </w:pPr>
    </w:p>
    <w:p w:rsidR="00E925B4" w:rsidRDefault="00E925B4" w:rsidP="00471ED0">
      <w:pPr>
        <w:shd w:val="clear" w:color="auto" w:fill="FFFFFF"/>
        <w:jc w:val="center"/>
        <w:rPr>
          <w:b/>
          <w:sz w:val="28"/>
          <w:szCs w:val="28"/>
        </w:rPr>
      </w:pPr>
    </w:p>
    <w:p w:rsidR="00BA1CD1" w:rsidRPr="00BA1CD1" w:rsidRDefault="00BA1CD1" w:rsidP="00471ED0">
      <w:pPr>
        <w:shd w:val="clear" w:color="auto" w:fill="FFFFFF"/>
        <w:jc w:val="center"/>
        <w:rPr>
          <w:sz w:val="28"/>
          <w:szCs w:val="28"/>
        </w:rPr>
      </w:pPr>
      <w:r w:rsidRPr="00BA1CD1">
        <w:rPr>
          <w:sz w:val="28"/>
          <w:szCs w:val="28"/>
        </w:rPr>
        <w:t>Методические рекомендации</w:t>
      </w:r>
    </w:p>
    <w:p w:rsidR="00BA1CD1" w:rsidRPr="00BA1CD1" w:rsidRDefault="00BA1CD1" w:rsidP="00471ED0">
      <w:pPr>
        <w:shd w:val="clear" w:color="auto" w:fill="FFFFFF"/>
        <w:jc w:val="center"/>
        <w:rPr>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BA1CD1" w:rsidRDefault="00BA1CD1" w:rsidP="00471ED0">
      <w:pPr>
        <w:shd w:val="clear" w:color="auto" w:fill="FFFFFF"/>
        <w:jc w:val="center"/>
        <w:rPr>
          <w:b/>
          <w:sz w:val="28"/>
          <w:szCs w:val="28"/>
        </w:rPr>
      </w:pPr>
    </w:p>
    <w:p w:rsidR="00261AD6" w:rsidRDefault="00261AD6" w:rsidP="00471ED0">
      <w:pPr>
        <w:shd w:val="clear" w:color="auto" w:fill="FFFFFF"/>
        <w:jc w:val="center"/>
        <w:rPr>
          <w:sz w:val="28"/>
          <w:szCs w:val="28"/>
        </w:rPr>
      </w:pPr>
    </w:p>
    <w:p w:rsidR="00444926" w:rsidRDefault="00444926" w:rsidP="00471ED0">
      <w:pPr>
        <w:shd w:val="clear" w:color="auto" w:fill="FFFFFF"/>
        <w:jc w:val="center"/>
        <w:rPr>
          <w:sz w:val="28"/>
          <w:szCs w:val="28"/>
        </w:rPr>
      </w:pPr>
    </w:p>
    <w:p w:rsidR="00BA1CD1" w:rsidRPr="00BA1CD1" w:rsidRDefault="00BA1CD1" w:rsidP="00471ED0">
      <w:pPr>
        <w:shd w:val="clear" w:color="auto" w:fill="FFFFFF"/>
        <w:jc w:val="center"/>
        <w:rPr>
          <w:sz w:val="28"/>
          <w:szCs w:val="28"/>
        </w:rPr>
      </w:pPr>
      <w:r w:rsidRPr="00BA1CD1">
        <w:rPr>
          <w:sz w:val="28"/>
          <w:szCs w:val="28"/>
        </w:rPr>
        <w:t>Барнаул, 2014</w:t>
      </w:r>
    </w:p>
    <w:p w:rsidR="006632E1" w:rsidRDefault="006632E1" w:rsidP="001C02E3">
      <w:pPr>
        <w:shd w:val="clear" w:color="auto" w:fill="FFFFFF"/>
        <w:rPr>
          <w:sz w:val="28"/>
          <w:szCs w:val="28"/>
        </w:rPr>
      </w:pPr>
    </w:p>
    <w:p w:rsidR="006632E1" w:rsidRDefault="006632E1" w:rsidP="001C02E3">
      <w:pPr>
        <w:shd w:val="clear" w:color="auto" w:fill="FFFFFF"/>
        <w:rPr>
          <w:sz w:val="28"/>
          <w:szCs w:val="28"/>
        </w:rPr>
      </w:pPr>
    </w:p>
    <w:p w:rsidR="006632E1" w:rsidRDefault="006632E1" w:rsidP="001C02E3">
      <w:pPr>
        <w:shd w:val="clear" w:color="auto" w:fill="FFFFFF"/>
        <w:rPr>
          <w:sz w:val="28"/>
          <w:szCs w:val="28"/>
        </w:rPr>
      </w:pPr>
    </w:p>
    <w:p w:rsidR="001C02E3" w:rsidRDefault="001C02E3" w:rsidP="001C02E3">
      <w:pPr>
        <w:shd w:val="clear" w:color="auto" w:fill="FFFFFF"/>
        <w:rPr>
          <w:sz w:val="28"/>
          <w:szCs w:val="28"/>
        </w:rPr>
      </w:pPr>
      <w:r w:rsidRPr="001C02E3">
        <w:rPr>
          <w:sz w:val="28"/>
          <w:szCs w:val="28"/>
        </w:rPr>
        <w:t>Составители</w:t>
      </w:r>
      <w:r>
        <w:rPr>
          <w:sz w:val="28"/>
          <w:szCs w:val="28"/>
        </w:rPr>
        <w:t xml:space="preserve">-разработчики: </w:t>
      </w:r>
    </w:p>
    <w:p w:rsidR="001C02E3" w:rsidRDefault="001C02E3" w:rsidP="001C02E3">
      <w:pPr>
        <w:shd w:val="clear" w:color="auto" w:fill="FFFFFF"/>
        <w:rPr>
          <w:sz w:val="28"/>
          <w:szCs w:val="28"/>
        </w:rPr>
      </w:pPr>
      <w:r>
        <w:rPr>
          <w:sz w:val="28"/>
          <w:szCs w:val="28"/>
        </w:rPr>
        <w:t>Н.Г. Калашникова, Е.Е. Соловьева, И.Н. Овсиевская</w:t>
      </w:r>
    </w:p>
    <w:p w:rsidR="001C02E3" w:rsidRDefault="001C02E3" w:rsidP="001C02E3">
      <w:pPr>
        <w:shd w:val="clear" w:color="auto" w:fill="FFFFFF"/>
        <w:rPr>
          <w:sz w:val="28"/>
          <w:szCs w:val="28"/>
        </w:rPr>
      </w:pPr>
    </w:p>
    <w:p w:rsidR="00F32FC1" w:rsidRDefault="00F32FC1" w:rsidP="001C02E3">
      <w:pPr>
        <w:shd w:val="clear" w:color="auto" w:fill="FFFFFF"/>
        <w:rPr>
          <w:sz w:val="28"/>
          <w:szCs w:val="28"/>
        </w:rPr>
      </w:pPr>
    </w:p>
    <w:p w:rsidR="00F32FC1" w:rsidRPr="00A46686" w:rsidRDefault="00F32FC1" w:rsidP="00F32FC1">
      <w:pPr>
        <w:rPr>
          <w:sz w:val="28"/>
          <w:szCs w:val="28"/>
        </w:rPr>
      </w:pPr>
      <w:r w:rsidRPr="00A46686">
        <w:rPr>
          <w:sz w:val="28"/>
          <w:szCs w:val="28"/>
        </w:rPr>
        <w:t>Общее руководство</w:t>
      </w:r>
    </w:p>
    <w:p w:rsidR="00F32FC1" w:rsidRPr="00A46686" w:rsidRDefault="00F32FC1" w:rsidP="00F32FC1">
      <w:pPr>
        <w:jc w:val="both"/>
        <w:rPr>
          <w:sz w:val="28"/>
          <w:szCs w:val="28"/>
        </w:rPr>
      </w:pPr>
      <w:r w:rsidRPr="00A46686">
        <w:rPr>
          <w:sz w:val="28"/>
          <w:szCs w:val="28"/>
        </w:rPr>
        <w:t>Ю.Н. Денисов, заместитель Губернатора</w:t>
      </w:r>
      <w:r w:rsidRPr="009872EF">
        <w:rPr>
          <w:sz w:val="28"/>
          <w:szCs w:val="28"/>
        </w:rPr>
        <w:t xml:space="preserve"> </w:t>
      </w:r>
      <w:r w:rsidRPr="00A46686">
        <w:rPr>
          <w:sz w:val="28"/>
          <w:szCs w:val="28"/>
        </w:rPr>
        <w:t>Алтайского края, начальник Главного управления образования и молодежной политики, к.х</w:t>
      </w:r>
      <w:r>
        <w:rPr>
          <w:sz w:val="28"/>
          <w:szCs w:val="28"/>
        </w:rPr>
        <w:t>.</w:t>
      </w:r>
      <w:r w:rsidRPr="00A46686">
        <w:rPr>
          <w:sz w:val="28"/>
          <w:szCs w:val="28"/>
        </w:rPr>
        <w:t>н., профессор</w:t>
      </w:r>
    </w:p>
    <w:p w:rsidR="00F32FC1" w:rsidRPr="00A46686" w:rsidRDefault="00F32FC1" w:rsidP="00F32FC1">
      <w:pPr>
        <w:jc w:val="both"/>
        <w:rPr>
          <w:sz w:val="28"/>
          <w:szCs w:val="28"/>
        </w:rPr>
      </w:pPr>
    </w:p>
    <w:p w:rsidR="001C02E3" w:rsidRDefault="001C02E3" w:rsidP="001C02E3">
      <w:pPr>
        <w:shd w:val="clear" w:color="auto" w:fill="FFFFFF"/>
        <w:rPr>
          <w:sz w:val="28"/>
          <w:szCs w:val="28"/>
        </w:rPr>
      </w:pPr>
    </w:p>
    <w:p w:rsidR="001C02E3" w:rsidRDefault="001C02E3" w:rsidP="001C02E3">
      <w:pPr>
        <w:shd w:val="clear" w:color="auto" w:fill="FFFFFF"/>
        <w:rPr>
          <w:sz w:val="28"/>
          <w:szCs w:val="28"/>
        </w:rPr>
      </w:pPr>
    </w:p>
    <w:p w:rsidR="001C02E3" w:rsidRDefault="001C02E3" w:rsidP="001C02E3">
      <w:pPr>
        <w:shd w:val="clear" w:color="auto" w:fill="FFFFFF"/>
        <w:rPr>
          <w:sz w:val="28"/>
          <w:szCs w:val="28"/>
        </w:rPr>
      </w:pPr>
      <w:r>
        <w:rPr>
          <w:sz w:val="28"/>
          <w:szCs w:val="28"/>
        </w:rPr>
        <w:t>Рецензент:</w:t>
      </w:r>
    </w:p>
    <w:p w:rsidR="001C02E3" w:rsidRDefault="001C02E3" w:rsidP="001C02E3">
      <w:pPr>
        <w:shd w:val="clear" w:color="auto" w:fill="FFFFFF"/>
        <w:jc w:val="both"/>
        <w:rPr>
          <w:sz w:val="28"/>
          <w:szCs w:val="28"/>
        </w:rPr>
      </w:pPr>
      <w:r>
        <w:rPr>
          <w:sz w:val="28"/>
          <w:szCs w:val="28"/>
        </w:rPr>
        <w:t>О.Н. Бутенко, заместитель начальника Главного управления образования и молодежной политики Алтайского края, начальник отдела управления качеством образования</w:t>
      </w:r>
    </w:p>
    <w:p w:rsidR="001C02E3" w:rsidRDefault="001C02E3" w:rsidP="001C02E3">
      <w:pPr>
        <w:shd w:val="clear" w:color="auto" w:fill="FFFFFF"/>
        <w:jc w:val="both"/>
        <w:rPr>
          <w:sz w:val="28"/>
          <w:szCs w:val="28"/>
        </w:rPr>
      </w:pPr>
    </w:p>
    <w:p w:rsidR="001C02E3" w:rsidRDefault="001C02E3" w:rsidP="001C02E3">
      <w:pPr>
        <w:shd w:val="clear" w:color="auto" w:fill="FFFFFF"/>
        <w:jc w:val="both"/>
        <w:rPr>
          <w:sz w:val="28"/>
          <w:szCs w:val="28"/>
        </w:rPr>
      </w:pPr>
    </w:p>
    <w:p w:rsidR="00F32FC1" w:rsidRPr="00A46686" w:rsidRDefault="00F32FC1" w:rsidP="00F32FC1">
      <w:pPr>
        <w:jc w:val="both"/>
        <w:rPr>
          <w:sz w:val="28"/>
          <w:szCs w:val="28"/>
        </w:rPr>
      </w:pPr>
      <w:r w:rsidRPr="00A46686">
        <w:rPr>
          <w:sz w:val="28"/>
          <w:szCs w:val="28"/>
        </w:rPr>
        <w:t>Аттестация педагогических работников в целях</w:t>
      </w:r>
      <w:r>
        <w:rPr>
          <w:sz w:val="28"/>
          <w:szCs w:val="28"/>
        </w:rPr>
        <w:t xml:space="preserve"> установления квалификационной категории</w:t>
      </w:r>
      <w:r w:rsidRPr="00A46686">
        <w:rPr>
          <w:sz w:val="28"/>
          <w:szCs w:val="28"/>
        </w:rPr>
        <w:t>: методические рекомендации. – Барнаул, 2014</w:t>
      </w:r>
      <w:r w:rsidR="006D6305">
        <w:rPr>
          <w:sz w:val="28"/>
          <w:szCs w:val="28"/>
        </w:rPr>
        <w:t xml:space="preserve"> .</w:t>
      </w:r>
    </w:p>
    <w:p w:rsidR="001C02E3" w:rsidRDefault="001C02E3" w:rsidP="001C02E3">
      <w:pPr>
        <w:shd w:val="clear" w:color="auto" w:fill="FFFFFF"/>
        <w:jc w:val="both"/>
        <w:rPr>
          <w:sz w:val="28"/>
          <w:szCs w:val="28"/>
        </w:rPr>
      </w:pPr>
    </w:p>
    <w:p w:rsidR="001C02E3" w:rsidRDefault="001C02E3" w:rsidP="001C02E3">
      <w:pPr>
        <w:shd w:val="clear" w:color="auto" w:fill="FFFFFF"/>
        <w:jc w:val="both"/>
        <w:rPr>
          <w:sz w:val="28"/>
          <w:szCs w:val="28"/>
        </w:rPr>
      </w:pPr>
    </w:p>
    <w:p w:rsidR="001C02E3" w:rsidRDefault="001C02E3" w:rsidP="001C02E3">
      <w:pPr>
        <w:shd w:val="clear" w:color="auto" w:fill="FFFFFF"/>
        <w:jc w:val="both"/>
        <w:rPr>
          <w:sz w:val="28"/>
          <w:szCs w:val="28"/>
        </w:rPr>
      </w:pPr>
    </w:p>
    <w:p w:rsidR="006632E1" w:rsidRDefault="006632E1" w:rsidP="001C02E3">
      <w:pPr>
        <w:shd w:val="clear" w:color="auto" w:fill="FFFFFF"/>
        <w:jc w:val="both"/>
        <w:rPr>
          <w:sz w:val="28"/>
          <w:szCs w:val="28"/>
        </w:rPr>
      </w:pPr>
    </w:p>
    <w:p w:rsidR="001C02E3" w:rsidRDefault="001C02E3" w:rsidP="001C02E3">
      <w:pPr>
        <w:shd w:val="clear" w:color="auto" w:fill="FFFFFF"/>
        <w:jc w:val="both"/>
        <w:rPr>
          <w:sz w:val="28"/>
          <w:szCs w:val="28"/>
        </w:rPr>
      </w:pPr>
      <w:r>
        <w:rPr>
          <w:sz w:val="28"/>
          <w:szCs w:val="28"/>
        </w:rPr>
        <w:t>В методические рекомендации включены общие подходы к аттестации педагогических работников государственных, муниципальных и частных образовательных организаций в целях установления квалификационных категорий.</w:t>
      </w:r>
    </w:p>
    <w:p w:rsidR="001C02E3" w:rsidRPr="001C02E3" w:rsidRDefault="001C02E3" w:rsidP="001C02E3">
      <w:pPr>
        <w:shd w:val="clear" w:color="auto" w:fill="FFFFFF"/>
        <w:jc w:val="both"/>
        <w:rPr>
          <w:sz w:val="28"/>
          <w:szCs w:val="28"/>
        </w:rPr>
      </w:pPr>
      <w:r>
        <w:rPr>
          <w:sz w:val="28"/>
          <w:szCs w:val="28"/>
        </w:rPr>
        <w:t>Методические рекомендации разработаны в соответствии с требованиями Порядка проведения аттестации педагогических работников организаций, осуществляющих образовательну</w:t>
      </w:r>
      <w:r w:rsidR="006632E1">
        <w:rPr>
          <w:sz w:val="28"/>
          <w:szCs w:val="28"/>
        </w:rPr>
        <w:t>ю деятельность, утвержденн</w:t>
      </w:r>
      <w:r w:rsidR="00461DF2">
        <w:rPr>
          <w:sz w:val="28"/>
          <w:szCs w:val="28"/>
        </w:rPr>
        <w:t>ого</w:t>
      </w:r>
      <w:r w:rsidR="006632E1">
        <w:rPr>
          <w:sz w:val="28"/>
          <w:szCs w:val="28"/>
        </w:rPr>
        <w:t xml:space="preserve"> приказом Министерства  образования и науки РФ от 7 апреля 2014 г. №276.</w:t>
      </w:r>
    </w:p>
    <w:p w:rsidR="001C02E3" w:rsidRDefault="001C02E3" w:rsidP="00471ED0">
      <w:pPr>
        <w:shd w:val="clear" w:color="auto" w:fill="FFFFFF"/>
        <w:jc w:val="center"/>
        <w:rPr>
          <w:b/>
          <w:sz w:val="28"/>
          <w:szCs w:val="28"/>
        </w:rPr>
      </w:pPr>
    </w:p>
    <w:p w:rsidR="00F32FC1" w:rsidRDefault="00F32FC1" w:rsidP="00471ED0">
      <w:pPr>
        <w:shd w:val="clear" w:color="auto" w:fill="FFFFFF"/>
        <w:jc w:val="center"/>
        <w:rPr>
          <w:b/>
          <w:sz w:val="28"/>
          <w:szCs w:val="28"/>
        </w:rPr>
      </w:pPr>
    </w:p>
    <w:p w:rsidR="00F32FC1" w:rsidRDefault="00F32FC1" w:rsidP="00471ED0">
      <w:pPr>
        <w:shd w:val="clear" w:color="auto" w:fill="FFFFFF"/>
        <w:jc w:val="center"/>
        <w:rPr>
          <w:b/>
          <w:sz w:val="28"/>
          <w:szCs w:val="28"/>
        </w:rPr>
      </w:pPr>
    </w:p>
    <w:p w:rsidR="00F32FC1" w:rsidRDefault="00F32FC1" w:rsidP="00471ED0">
      <w:pPr>
        <w:shd w:val="clear" w:color="auto" w:fill="FFFFFF"/>
        <w:jc w:val="center"/>
        <w:rPr>
          <w:b/>
          <w:sz w:val="28"/>
          <w:szCs w:val="28"/>
        </w:rPr>
      </w:pPr>
    </w:p>
    <w:p w:rsidR="00F32FC1" w:rsidRDefault="00F32FC1" w:rsidP="00471ED0">
      <w:pPr>
        <w:shd w:val="clear" w:color="auto" w:fill="FFFFFF"/>
        <w:jc w:val="center"/>
        <w:rPr>
          <w:b/>
          <w:sz w:val="28"/>
          <w:szCs w:val="28"/>
        </w:rPr>
      </w:pPr>
    </w:p>
    <w:p w:rsidR="00F32FC1" w:rsidRDefault="00F32FC1" w:rsidP="00471ED0">
      <w:pPr>
        <w:shd w:val="clear" w:color="auto" w:fill="FFFFFF"/>
        <w:jc w:val="center"/>
        <w:rPr>
          <w:b/>
          <w:sz w:val="28"/>
          <w:szCs w:val="28"/>
        </w:rPr>
      </w:pPr>
    </w:p>
    <w:p w:rsidR="00F32FC1" w:rsidRPr="00A46686" w:rsidRDefault="00F32FC1" w:rsidP="00F32FC1">
      <w:pPr>
        <w:adjustRightInd w:val="0"/>
        <w:ind w:firstLine="709"/>
        <w:jc w:val="both"/>
        <w:outlineLvl w:val="0"/>
        <w:rPr>
          <w:sz w:val="28"/>
          <w:szCs w:val="28"/>
        </w:rPr>
      </w:pPr>
      <w:r w:rsidRPr="00A46686">
        <w:rPr>
          <w:sz w:val="28"/>
          <w:szCs w:val="28"/>
        </w:rPr>
        <w:t>Алтайский краевой институт повышения квалификации работников образования, 2014</w:t>
      </w:r>
    </w:p>
    <w:p w:rsidR="00F32FC1" w:rsidRPr="00A46686" w:rsidRDefault="00F32FC1" w:rsidP="00F32FC1">
      <w:pPr>
        <w:adjustRightInd w:val="0"/>
        <w:ind w:firstLine="709"/>
        <w:jc w:val="both"/>
        <w:outlineLvl w:val="0"/>
        <w:rPr>
          <w:sz w:val="28"/>
          <w:szCs w:val="28"/>
        </w:rPr>
      </w:pPr>
      <w:r w:rsidRPr="00A46686">
        <w:rPr>
          <w:sz w:val="28"/>
          <w:szCs w:val="28"/>
        </w:rPr>
        <w:t>Главное управление образования и молодежной политики Алтайского края, 2014</w:t>
      </w:r>
    </w:p>
    <w:p w:rsidR="00F32FC1" w:rsidRDefault="00F32FC1" w:rsidP="00471ED0">
      <w:pPr>
        <w:shd w:val="clear" w:color="auto" w:fill="FFFFFF"/>
        <w:jc w:val="center"/>
        <w:rPr>
          <w:b/>
          <w:sz w:val="28"/>
          <w:szCs w:val="28"/>
        </w:rPr>
      </w:pPr>
    </w:p>
    <w:p w:rsidR="006D6305" w:rsidRDefault="006D6305">
      <w:pPr>
        <w:spacing w:after="200" w:line="276" w:lineRule="auto"/>
        <w:rPr>
          <w:b/>
          <w:sz w:val="28"/>
          <w:szCs w:val="28"/>
        </w:rPr>
      </w:pPr>
      <w:r>
        <w:rPr>
          <w:b/>
          <w:sz w:val="28"/>
          <w:szCs w:val="28"/>
        </w:rPr>
        <w:br w:type="page"/>
      </w:r>
    </w:p>
    <w:p w:rsidR="006D6305" w:rsidRDefault="006D6305" w:rsidP="00200087">
      <w:pPr>
        <w:jc w:val="center"/>
        <w:rPr>
          <w:b/>
          <w:sz w:val="28"/>
          <w:szCs w:val="28"/>
        </w:rPr>
      </w:pPr>
      <w:r w:rsidRPr="00A46686">
        <w:rPr>
          <w:b/>
          <w:sz w:val="28"/>
          <w:szCs w:val="28"/>
        </w:rPr>
        <w:lastRenderedPageBreak/>
        <w:t>Введение</w:t>
      </w:r>
    </w:p>
    <w:p w:rsidR="006D6305" w:rsidRDefault="006D6305" w:rsidP="006D6305">
      <w:pPr>
        <w:jc w:val="center"/>
        <w:rPr>
          <w:b/>
          <w:sz w:val="28"/>
          <w:szCs w:val="28"/>
        </w:rPr>
      </w:pPr>
    </w:p>
    <w:p w:rsidR="00D54739" w:rsidRPr="00A46686" w:rsidRDefault="00D54739" w:rsidP="006D6305">
      <w:pPr>
        <w:jc w:val="center"/>
        <w:rPr>
          <w:b/>
          <w:sz w:val="28"/>
          <w:szCs w:val="28"/>
        </w:rPr>
      </w:pPr>
    </w:p>
    <w:p w:rsidR="00A742B3" w:rsidRDefault="006D6305" w:rsidP="006D6305">
      <w:pPr>
        <w:ind w:firstLine="708"/>
        <w:jc w:val="both"/>
        <w:rPr>
          <w:sz w:val="28"/>
          <w:szCs w:val="28"/>
        </w:rPr>
      </w:pPr>
      <w:r w:rsidRPr="00A46686">
        <w:rPr>
          <w:sz w:val="28"/>
          <w:szCs w:val="28"/>
        </w:rPr>
        <w:t xml:space="preserve">В связи с вступлением в действие </w:t>
      </w:r>
      <w:r>
        <w:rPr>
          <w:sz w:val="28"/>
          <w:szCs w:val="28"/>
        </w:rPr>
        <w:t>Порядка проведения аттестации педагогических работников организаций, осуществляющих образовательную деятельность</w:t>
      </w:r>
      <w:r w:rsidR="0026474A">
        <w:rPr>
          <w:sz w:val="28"/>
          <w:szCs w:val="28"/>
        </w:rPr>
        <w:t xml:space="preserve"> (далее-Порядок аттестации)</w:t>
      </w:r>
      <w:r>
        <w:rPr>
          <w:sz w:val="28"/>
          <w:szCs w:val="28"/>
        </w:rPr>
        <w:t>, утвержденн</w:t>
      </w:r>
      <w:r w:rsidR="00BF6005">
        <w:rPr>
          <w:sz w:val="28"/>
          <w:szCs w:val="28"/>
        </w:rPr>
        <w:t>ого</w:t>
      </w:r>
      <w:r>
        <w:rPr>
          <w:sz w:val="28"/>
          <w:szCs w:val="28"/>
        </w:rPr>
        <w:t xml:space="preserve"> приказом Министерства образования и науки РФ от 7 апреля 2014 г. №276</w:t>
      </w:r>
      <w:r w:rsidR="0078417C">
        <w:rPr>
          <w:sz w:val="28"/>
          <w:szCs w:val="28"/>
        </w:rPr>
        <w:t>,</w:t>
      </w:r>
      <w:r>
        <w:rPr>
          <w:sz w:val="28"/>
          <w:szCs w:val="28"/>
        </w:rPr>
        <w:t xml:space="preserve"> </w:t>
      </w:r>
      <w:r w:rsidR="00A742B3">
        <w:rPr>
          <w:sz w:val="28"/>
          <w:szCs w:val="28"/>
        </w:rPr>
        <w:t>произошли изменения в проце</w:t>
      </w:r>
      <w:r w:rsidR="0078417C">
        <w:rPr>
          <w:sz w:val="28"/>
          <w:szCs w:val="28"/>
        </w:rPr>
        <w:t>дуре</w:t>
      </w:r>
      <w:r w:rsidR="00A742B3">
        <w:rPr>
          <w:sz w:val="28"/>
          <w:szCs w:val="28"/>
        </w:rPr>
        <w:t xml:space="preserve"> аттестации  педагогических работников в целях установления квалификационной категории (первой/высшей).</w:t>
      </w:r>
    </w:p>
    <w:p w:rsidR="00200087" w:rsidRDefault="006D6305" w:rsidP="006D6305">
      <w:pPr>
        <w:ind w:firstLine="708"/>
        <w:jc w:val="both"/>
        <w:rPr>
          <w:sz w:val="28"/>
          <w:szCs w:val="28"/>
        </w:rPr>
      </w:pPr>
      <w:r w:rsidRPr="00A46686">
        <w:rPr>
          <w:sz w:val="28"/>
          <w:szCs w:val="28"/>
        </w:rPr>
        <w:t xml:space="preserve">В связи с этим возникает необходимость разъяснения </w:t>
      </w:r>
      <w:r w:rsidR="00200087" w:rsidRPr="00A46686">
        <w:rPr>
          <w:sz w:val="28"/>
          <w:szCs w:val="28"/>
        </w:rPr>
        <w:t>процедуры проведения аттестации данного вида</w:t>
      </w:r>
      <w:r w:rsidR="00200087">
        <w:rPr>
          <w:sz w:val="28"/>
          <w:szCs w:val="28"/>
        </w:rPr>
        <w:t xml:space="preserve"> </w:t>
      </w:r>
      <w:r w:rsidR="00A742B3">
        <w:rPr>
          <w:sz w:val="28"/>
          <w:szCs w:val="28"/>
        </w:rPr>
        <w:t xml:space="preserve">педагогическим работникам, </w:t>
      </w:r>
      <w:r w:rsidRPr="00A46686">
        <w:rPr>
          <w:sz w:val="28"/>
          <w:szCs w:val="28"/>
        </w:rPr>
        <w:t>специалистам муниципальных органов, осуществляющих управление в сфере образования, руководителям образовательных организаций края</w:t>
      </w:r>
      <w:r w:rsidR="0052333C">
        <w:rPr>
          <w:sz w:val="28"/>
          <w:szCs w:val="28"/>
        </w:rPr>
        <w:t>, специалистам</w:t>
      </w:r>
      <w:r w:rsidR="00200087">
        <w:rPr>
          <w:sz w:val="28"/>
          <w:szCs w:val="28"/>
        </w:rPr>
        <w:t xml:space="preserve"> аттестационной комиссии Главного управления</w:t>
      </w:r>
      <w:r w:rsidR="0052333C">
        <w:rPr>
          <w:sz w:val="28"/>
          <w:szCs w:val="28"/>
        </w:rPr>
        <w:t>, осуществляющим анализ профессиональной деятельности аттестующихся</w:t>
      </w:r>
      <w:r w:rsidR="00545D05">
        <w:rPr>
          <w:sz w:val="28"/>
          <w:szCs w:val="28"/>
        </w:rPr>
        <w:t>.</w:t>
      </w:r>
      <w:r w:rsidRPr="00A46686">
        <w:rPr>
          <w:sz w:val="28"/>
          <w:szCs w:val="28"/>
        </w:rPr>
        <w:t xml:space="preserve"> </w:t>
      </w:r>
    </w:p>
    <w:p w:rsidR="004523C3" w:rsidRDefault="006D6305" w:rsidP="006D6305">
      <w:pPr>
        <w:ind w:firstLine="708"/>
        <w:jc w:val="both"/>
        <w:rPr>
          <w:sz w:val="28"/>
          <w:szCs w:val="28"/>
        </w:rPr>
      </w:pPr>
      <w:r w:rsidRPr="00A46686">
        <w:rPr>
          <w:sz w:val="28"/>
          <w:szCs w:val="28"/>
        </w:rPr>
        <w:t>В методических рекомендациях</w:t>
      </w:r>
      <w:r w:rsidR="004523C3">
        <w:rPr>
          <w:sz w:val="28"/>
          <w:szCs w:val="28"/>
        </w:rPr>
        <w:t xml:space="preserve"> описывается процесс поэтапной организации оценки и самооценки результатов профессиональной деятельности </w:t>
      </w:r>
      <w:r w:rsidR="00EF17F9">
        <w:rPr>
          <w:sz w:val="28"/>
          <w:szCs w:val="28"/>
        </w:rPr>
        <w:t xml:space="preserve">в процессе </w:t>
      </w:r>
      <w:r w:rsidR="004523C3">
        <w:rPr>
          <w:sz w:val="28"/>
          <w:szCs w:val="28"/>
        </w:rPr>
        <w:t>аттестации педагогического работника</w:t>
      </w:r>
      <w:r w:rsidR="00EF17F9">
        <w:rPr>
          <w:sz w:val="28"/>
          <w:szCs w:val="28"/>
        </w:rPr>
        <w:t>,</w:t>
      </w:r>
      <w:r w:rsidR="00200087">
        <w:rPr>
          <w:sz w:val="28"/>
          <w:szCs w:val="28"/>
        </w:rPr>
        <w:t xml:space="preserve"> формирования аттестационного дела</w:t>
      </w:r>
      <w:r w:rsidR="00005990">
        <w:rPr>
          <w:sz w:val="28"/>
          <w:szCs w:val="28"/>
        </w:rPr>
        <w:t xml:space="preserve">, </w:t>
      </w:r>
      <w:r w:rsidR="00EF17F9">
        <w:rPr>
          <w:sz w:val="28"/>
          <w:szCs w:val="28"/>
        </w:rPr>
        <w:t xml:space="preserve">а также </w:t>
      </w:r>
      <w:r w:rsidR="008432FC">
        <w:rPr>
          <w:sz w:val="28"/>
          <w:szCs w:val="28"/>
        </w:rPr>
        <w:t>условия аттестации и требования к педагогическим работникам, аттестующимся по особой форме</w:t>
      </w:r>
      <w:r w:rsidR="00BF6005">
        <w:rPr>
          <w:sz w:val="28"/>
          <w:szCs w:val="28"/>
        </w:rPr>
        <w:t>.</w:t>
      </w:r>
    </w:p>
    <w:p w:rsidR="00BF6005" w:rsidRDefault="006D6305" w:rsidP="006D6305">
      <w:pPr>
        <w:ind w:firstLine="708"/>
        <w:jc w:val="both"/>
        <w:rPr>
          <w:sz w:val="28"/>
          <w:szCs w:val="28"/>
        </w:rPr>
      </w:pPr>
      <w:r w:rsidRPr="00A46686">
        <w:rPr>
          <w:sz w:val="28"/>
          <w:szCs w:val="28"/>
        </w:rPr>
        <w:t>В состав приложений в</w:t>
      </w:r>
      <w:r w:rsidR="00BF6005">
        <w:rPr>
          <w:sz w:val="28"/>
          <w:szCs w:val="28"/>
        </w:rPr>
        <w:t>ключен</w:t>
      </w:r>
      <w:r w:rsidRPr="00A46686">
        <w:rPr>
          <w:sz w:val="28"/>
          <w:szCs w:val="28"/>
        </w:rPr>
        <w:t xml:space="preserve"> </w:t>
      </w:r>
      <w:r w:rsidR="00BF6005">
        <w:rPr>
          <w:sz w:val="28"/>
          <w:szCs w:val="28"/>
        </w:rPr>
        <w:t>Порядок проведения аттестации педагогических работников организаций, осуществляющих образовательную деятельность</w:t>
      </w:r>
      <w:r w:rsidR="00200087">
        <w:rPr>
          <w:sz w:val="28"/>
          <w:szCs w:val="28"/>
        </w:rPr>
        <w:t xml:space="preserve"> </w:t>
      </w:r>
      <w:r w:rsidR="00BF6005">
        <w:rPr>
          <w:sz w:val="28"/>
          <w:szCs w:val="28"/>
        </w:rPr>
        <w:t>(приказ Министерства образования и науки РФ от 7 апреля 2014 г. №276).</w:t>
      </w:r>
    </w:p>
    <w:p w:rsidR="006D6305" w:rsidRPr="00A46686" w:rsidRDefault="006D6305" w:rsidP="00BF6005">
      <w:pPr>
        <w:ind w:firstLine="708"/>
        <w:jc w:val="both"/>
        <w:rPr>
          <w:sz w:val="28"/>
          <w:szCs w:val="28"/>
        </w:rPr>
      </w:pPr>
      <w:r w:rsidRPr="00A46686">
        <w:rPr>
          <w:sz w:val="28"/>
          <w:szCs w:val="28"/>
        </w:rPr>
        <w:t>Предлагаемые методические рекомендации призваны помочь:</w:t>
      </w:r>
    </w:p>
    <w:p w:rsidR="006D6305" w:rsidRDefault="006D6305" w:rsidP="006D6305">
      <w:pPr>
        <w:jc w:val="both"/>
        <w:rPr>
          <w:sz w:val="28"/>
          <w:szCs w:val="28"/>
        </w:rPr>
      </w:pPr>
      <w:r w:rsidRPr="00A46686">
        <w:rPr>
          <w:sz w:val="28"/>
          <w:szCs w:val="28"/>
        </w:rPr>
        <w:t>-аттестующимся педагогическим работникам в подготовке к аттестации</w:t>
      </w:r>
      <w:r w:rsidR="00BF6005">
        <w:rPr>
          <w:sz w:val="28"/>
          <w:szCs w:val="28"/>
        </w:rPr>
        <w:t>;</w:t>
      </w:r>
    </w:p>
    <w:p w:rsidR="00BF6005" w:rsidRDefault="00BF6005" w:rsidP="006D6305">
      <w:pPr>
        <w:jc w:val="both"/>
        <w:rPr>
          <w:bCs/>
          <w:sz w:val="28"/>
          <w:szCs w:val="28"/>
        </w:rPr>
      </w:pPr>
      <w:r>
        <w:rPr>
          <w:sz w:val="28"/>
          <w:szCs w:val="28"/>
        </w:rPr>
        <w:t xml:space="preserve">-специалистам аттестационной комиссии Главного управления образования и молодежной политики Алтайского края осуществить </w:t>
      </w:r>
      <w:r>
        <w:rPr>
          <w:bCs/>
          <w:sz w:val="28"/>
          <w:szCs w:val="28"/>
        </w:rPr>
        <w:t>всесторонний анализ профессиональной деятельности педагога;</w:t>
      </w:r>
    </w:p>
    <w:p w:rsidR="00731F05" w:rsidRDefault="00BF6005" w:rsidP="006D6305">
      <w:pPr>
        <w:jc w:val="both"/>
        <w:rPr>
          <w:bCs/>
          <w:sz w:val="28"/>
          <w:szCs w:val="28"/>
        </w:rPr>
      </w:pPr>
      <w:r>
        <w:rPr>
          <w:bCs/>
          <w:sz w:val="28"/>
          <w:szCs w:val="28"/>
        </w:rPr>
        <w:t>-методическим службам организовать консультационное сопровождение процесса аттестации педагогических работников</w:t>
      </w:r>
      <w:r w:rsidR="00731F05">
        <w:rPr>
          <w:bCs/>
          <w:sz w:val="28"/>
          <w:szCs w:val="28"/>
        </w:rPr>
        <w:t xml:space="preserve"> в целях установления квалификационных категорий;</w:t>
      </w:r>
    </w:p>
    <w:p w:rsidR="006D6305" w:rsidRPr="00A46686" w:rsidRDefault="00731F05" w:rsidP="00731F05">
      <w:pPr>
        <w:jc w:val="both"/>
        <w:rPr>
          <w:sz w:val="28"/>
          <w:szCs w:val="28"/>
        </w:rPr>
      </w:pPr>
      <w:r>
        <w:rPr>
          <w:bCs/>
          <w:sz w:val="28"/>
          <w:szCs w:val="28"/>
        </w:rPr>
        <w:t xml:space="preserve"> - руководителям ОО в организации работы по развитию кадрового потенциала.</w:t>
      </w:r>
    </w:p>
    <w:p w:rsidR="00F32FC1" w:rsidRDefault="006D6305" w:rsidP="006D6305">
      <w:pPr>
        <w:shd w:val="clear" w:color="auto" w:fill="FFFFFF"/>
        <w:jc w:val="center"/>
        <w:rPr>
          <w:b/>
          <w:sz w:val="28"/>
          <w:szCs w:val="28"/>
        </w:rPr>
      </w:pPr>
      <w:r w:rsidRPr="00A46686">
        <w:rPr>
          <w:sz w:val="28"/>
          <w:szCs w:val="28"/>
        </w:rPr>
        <w:br w:type="page"/>
      </w:r>
    </w:p>
    <w:p w:rsidR="00471ED0" w:rsidRPr="00D55D88" w:rsidRDefault="00726D6E" w:rsidP="00471ED0">
      <w:pPr>
        <w:shd w:val="clear" w:color="auto" w:fill="FFFFFF"/>
        <w:jc w:val="center"/>
        <w:rPr>
          <w:b/>
          <w:sz w:val="28"/>
          <w:szCs w:val="28"/>
        </w:rPr>
      </w:pPr>
      <w:r>
        <w:rPr>
          <w:b/>
          <w:sz w:val="28"/>
          <w:szCs w:val="28"/>
        </w:rPr>
        <w:lastRenderedPageBreak/>
        <w:t>1</w:t>
      </w:r>
      <w:r w:rsidR="00471ED0" w:rsidRPr="00D55D88">
        <w:rPr>
          <w:b/>
          <w:sz w:val="28"/>
          <w:szCs w:val="28"/>
        </w:rPr>
        <w:t>.Аттестация как средство развития профессионализма педагогических работников</w:t>
      </w:r>
    </w:p>
    <w:p w:rsidR="00471ED0" w:rsidRPr="00D55D88" w:rsidRDefault="00471ED0" w:rsidP="00471ED0">
      <w:pPr>
        <w:pStyle w:val="a5"/>
        <w:shd w:val="clear" w:color="auto" w:fill="FFFFFF"/>
        <w:ind w:left="390"/>
        <w:rPr>
          <w:b/>
          <w:sz w:val="28"/>
          <w:szCs w:val="28"/>
        </w:rPr>
      </w:pPr>
    </w:p>
    <w:p w:rsidR="00471ED0" w:rsidRPr="00D55D88" w:rsidRDefault="00471ED0" w:rsidP="00471ED0">
      <w:pPr>
        <w:shd w:val="clear" w:color="auto" w:fill="FFFFFF"/>
        <w:ind w:firstLine="710"/>
        <w:jc w:val="both"/>
        <w:rPr>
          <w:sz w:val="28"/>
          <w:szCs w:val="28"/>
        </w:rPr>
      </w:pPr>
      <w:r w:rsidRPr="00D55D88">
        <w:rPr>
          <w:sz w:val="28"/>
          <w:szCs w:val="28"/>
        </w:rPr>
        <w:t>Профессиональная квалификация является интегральным образованием, включающим в себя профессиональный опыт, мотивацию, личностные качества и другие профессиональные характеристики. Она непосредственно влияет на качество и результативность деятельности работника, обеспечивает готовность и способность выполнения различных профессиональных задач.</w:t>
      </w:r>
    </w:p>
    <w:p w:rsidR="00471ED0" w:rsidRPr="00D55D88" w:rsidRDefault="00471ED0" w:rsidP="007A0CBA">
      <w:pPr>
        <w:shd w:val="clear" w:color="auto" w:fill="FFFFFF"/>
        <w:ind w:firstLine="708"/>
        <w:jc w:val="both"/>
        <w:rPr>
          <w:bCs/>
          <w:iCs/>
          <w:sz w:val="28"/>
          <w:szCs w:val="28"/>
        </w:rPr>
      </w:pPr>
      <w:r w:rsidRPr="00D55D88">
        <w:rPr>
          <w:sz w:val="28"/>
          <w:szCs w:val="28"/>
        </w:rPr>
        <w:t xml:space="preserve">Одним из важнейших </w:t>
      </w:r>
      <w:r w:rsidR="004954AC">
        <w:rPr>
          <w:sz w:val="28"/>
          <w:szCs w:val="28"/>
        </w:rPr>
        <w:t xml:space="preserve">механизмов </w:t>
      </w:r>
      <w:r w:rsidRPr="00D55D88">
        <w:rPr>
          <w:sz w:val="28"/>
          <w:szCs w:val="28"/>
        </w:rPr>
        <w:t xml:space="preserve">оценки и развития профессионализма педагогических работников является аттестация. </w:t>
      </w:r>
      <w:r w:rsidRPr="00D55D88">
        <w:rPr>
          <w:bCs/>
          <w:iCs/>
          <w:sz w:val="28"/>
          <w:szCs w:val="28"/>
        </w:rPr>
        <w:t>Аттестация проводится в целях подтверждения соответствия педагогических работников занимаемым ими должностям</w:t>
      </w:r>
      <w:r w:rsidR="000F5D90" w:rsidRPr="00D55D88">
        <w:rPr>
          <w:bCs/>
          <w:iCs/>
          <w:sz w:val="28"/>
          <w:szCs w:val="28"/>
        </w:rPr>
        <w:t xml:space="preserve"> и</w:t>
      </w:r>
      <w:r w:rsidRPr="00D55D88">
        <w:rPr>
          <w:bCs/>
          <w:iCs/>
          <w:sz w:val="28"/>
          <w:szCs w:val="28"/>
        </w:rPr>
        <w:t xml:space="preserve"> установления квалификационной категории на основе оценки их профессиональной деятельности.</w:t>
      </w:r>
    </w:p>
    <w:p w:rsidR="00471ED0" w:rsidRDefault="00471ED0" w:rsidP="007A0CBA">
      <w:pPr>
        <w:shd w:val="clear" w:color="auto" w:fill="FFFFFF"/>
        <w:ind w:firstLine="708"/>
        <w:jc w:val="both"/>
        <w:rPr>
          <w:b/>
          <w:bCs/>
          <w:sz w:val="28"/>
          <w:szCs w:val="28"/>
        </w:rPr>
      </w:pPr>
      <w:r w:rsidRPr="00D55D88">
        <w:rPr>
          <w:b/>
          <w:bCs/>
          <w:sz w:val="28"/>
          <w:szCs w:val="28"/>
        </w:rPr>
        <w:t>Основными задачами аттестации являются:</w:t>
      </w:r>
    </w:p>
    <w:p w:rsidR="002F0302" w:rsidRPr="002F0302" w:rsidRDefault="002F0302" w:rsidP="002F0302">
      <w:pPr>
        <w:widowControl w:val="0"/>
        <w:autoSpaceDE w:val="0"/>
        <w:autoSpaceDN w:val="0"/>
        <w:adjustRightInd w:val="0"/>
        <w:jc w:val="both"/>
        <w:rPr>
          <w:sz w:val="28"/>
          <w:szCs w:val="28"/>
        </w:rPr>
      </w:pPr>
      <w:r w:rsidRPr="002F0302">
        <w:rPr>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2F0302" w:rsidRPr="002F0302" w:rsidRDefault="002F0302" w:rsidP="002F0302">
      <w:pPr>
        <w:widowControl w:val="0"/>
        <w:autoSpaceDE w:val="0"/>
        <w:autoSpaceDN w:val="0"/>
        <w:adjustRightInd w:val="0"/>
        <w:jc w:val="both"/>
        <w:rPr>
          <w:sz w:val="28"/>
          <w:szCs w:val="28"/>
        </w:rPr>
      </w:pPr>
      <w:r w:rsidRPr="002F0302">
        <w:rPr>
          <w:sz w:val="28"/>
          <w:szCs w:val="28"/>
        </w:rPr>
        <w:t>-определение необходимости повышения квалификации педагогических работников;</w:t>
      </w:r>
    </w:p>
    <w:p w:rsidR="002F0302" w:rsidRPr="002F0302" w:rsidRDefault="007A0CBA" w:rsidP="002F0302">
      <w:pPr>
        <w:widowControl w:val="0"/>
        <w:autoSpaceDE w:val="0"/>
        <w:autoSpaceDN w:val="0"/>
        <w:adjustRightInd w:val="0"/>
        <w:jc w:val="both"/>
        <w:rPr>
          <w:sz w:val="28"/>
          <w:szCs w:val="28"/>
        </w:rPr>
      </w:pPr>
      <w:r>
        <w:rPr>
          <w:sz w:val="28"/>
          <w:szCs w:val="28"/>
        </w:rPr>
        <w:t xml:space="preserve">- </w:t>
      </w:r>
      <w:r w:rsidR="002F0302" w:rsidRPr="002F0302">
        <w:rPr>
          <w:sz w:val="28"/>
          <w:szCs w:val="28"/>
        </w:rPr>
        <w:t>повышение эффективности и качества педагогической деятельности;</w:t>
      </w:r>
    </w:p>
    <w:p w:rsidR="002F0302" w:rsidRPr="002F0302" w:rsidRDefault="002F0302" w:rsidP="002F0302">
      <w:pPr>
        <w:widowControl w:val="0"/>
        <w:autoSpaceDE w:val="0"/>
        <w:autoSpaceDN w:val="0"/>
        <w:adjustRightInd w:val="0"/>
        <w:jc w:val="both"/>
        <w:rPr>
          <w:sz w:val="28"/>
          <w:szCs w:val="28"/>
        </w:rPr>
      </w:pPr>
      <w:r w:rsidRPr="002F0302">
        <w:rPr>
          <w:sz w:val="28"/>
          <w:szCs w:val="28"/>
        </w:rPr>
        <w:t>-выявление перспектив использования потенциальных возможностей педагогических работников;</w:t>
      </w:r>
    </w:p>
    <w:p w:rsidR="002F0302" w:rsidRPr="002F0302" w:rsidRDefault="002F0302" w:rsidP="002F0302">
      <w:pPr>
        <w:widowControl w:val="0"/>
        <w:autoSpaceDE w:val="0"/>
        <w:autoSpaceDN w:val="0"/>
        <w:adjustRightInd w:val="0"/>
        <w:jc w:val="both"/>
        <w:rPr>
          <w:sz w:val="28"/>
          <w:szCs w:val="28"/>
        </w:rPr>
      </w:pPr>
      <w:r w:rsidRPr="002F0302">
        <w:rPr>
          <w:sz w:val="28"/>
          <w:szCs w:val="28"/>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2F0302" w:rsidRPr="002F0302" w:rsidRDefault="007A0CBA" w:rsidP="002F0302">
      <w:pPr>
        <w:widowControl w:val="0"/>
        <w:autoSpaceDE w:val="0"/>
        <w:autoSpaceDN w:val="0"/>
        <w:adjustRightInd w:val="0"/>
        <w:jc w:val="both"/>
        <w:rPr>
          <w:sz w:val="28"/>
          <w:szCs w:val="28"/>
        </w:rPr>
      </w:pPr>
      <w:r>
        <w:rPr>
          <w:sz w:val="28"/>
          <w:szCs w:val="28"/>
        </w:rPr>
        <w:t xml:space="preserve">- </w:t>
      </w:r>
      <w:r w:rsidR="002F0302" w:rsidRPr="002F0302">
        <w:rPr>
          <w:sz w:val="28"/>
          <w:szCs w:val="28"/>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D55D88" w:rsidRPr="00D55D88" w:rsidRDefault="00471ED0" w:rsidP="002F0302">
      <w:pPr>
        <w:shd w:val="clear" w:color="auto" w:fill="FFFFFF"/>
        <w:tabs>
          <w:tab w:val="left" w:pos="1080"/>
        </w:tabs>
        <w:jc w:val="both"/>
        <w:rPr>
          <w:spacing w:val="-1"/>
          <w:sz w:val="28"/>
          <w:szCs w:val="28"/>
        </w:rPr>
      </w:pPr>
      <w:r w:rsidRPr="00D55D88">
        <w:rPr>
          <w:sz w:val="28"/>
          <w:szCs w:val="28"/>
        </w:rPr>
        <w:t>Квалификационные категории</w:t>
      </w:r>
      <w:r w:rsidR="00D55D88" w:rsidRPr="00D55D88">
        <w:rPr>
          <w:sz w:val="28"/>
          <w:szCs w:val="28"/>
        </w:rPr>
        <w:t xml:space="preserve"> (первая/высшая)</w:t>
      </w:r>
      <w:r w:rsidRPr="00D55D88">
        <w:rPr>
          <w:sz w:val="28"/>
          <w:szCs w:val="28"/>
        </w:rPr>
        <w:t xml:space="preserve"> предполагают, прежде всего, дифференциацию уровня сложности и качества решения профессиональных (функциональных) задач, стоящих перед работником. Они носят </w:t>
      </w:r>
      <w:r w:rsidRPr="00D55D88">
        <w:rPr>
          <w:spacing w:val="-1"/>
          <w:sz w:val="28"/>
          <w:szCs w:val="28"/>
        </w:rPr>
        <w:t xml:space="preserve">иерархический характер. </w:t>
      </w:r>
    </w:p>
    <w:p w:rsidR="00471ED0" w:rsidRPr="00D55D88" w:rsidRDefault="00471ED0" w:rsidP="00471ED0">
      <w:pPr>
        <w:shd w:val="clear" w:color="auto" w:fill="FFFFFF"/>
        <w:spacing w:before="5"/>
        <w:ind w:firstLine="710"/>
        <w:jc w:val="both"/>
        <w:rPr>
          <w:sz w:val="28"/>
          <w:szCs w:val="28"/>
        </w:rPr>
      </w:pPr>
      <w:r w:rsidRPr="00D55D88">
        <w:rPr>
          <w:sz w:val="28"/>
          <w:szCs w:val="28"/>
        </w:rPr>
        <w:t>Таким образом, можно сказать, что аттестация имеет два ключевых назначения:</w:t>
      </w:r>
    </w:p>
    <w:p w:rsidR="00471ED0" w:rsidRPr="00F44BD0" w:rsidRDefault="00471ED0" w:rsidP="00F44BD0">
      <w:pPr>
        <w:pStyle w:val="a5"/>
        <w:numPr>
          <w:ilvl w:val="0"/>
          <w:numId w:val="2"/>
        </w:numPr>
        <w:shd w:val="clear" w:color="auto" w:fill="FFFFFF"/>
        <w:tabs>
          <w:tab w:val="left" w:pos="1219"/>
        </w:tabs>
        <w:jc w:val="both"/>
        <w:rPr>
          <w:sz w:val="28"/>
          <w:szCs w:val="28"/>
        </w:rPr>
      </w:pPr>
      <w:r w:rsidRPr="00F44BD0">
        <w:rPr>
          <w:sz w:val="28"/>
          <w:szCs w:val="28"/>
        </w:rPr>
        <w:t>Оценка уровня квалификации педагога</w:t>
      </w:r>
      <w:r w:rsidR="00F44BD0" w:rsidRPr="00F44BD0">
        <w:rPr>
          <w:sz w:val="28"/>
          <w:szCs w:val="28"/>
        </w:rPr>
        <w:t xml:space="preserve"> на основе всестороннего анализа его профессиональной деятельности </w:t>
      </w:r>
      <w:r w:rsidR="009B1DDE" w:rsidRPr="00F44BD0">
        <w:rPr>
          <w:sz w:val="28"/>
          <w:szCs w:val="28"/>
        </w:rPr>
        <w:t>в целях подтверждения</w:t>
      </w:r>
      <w:r w:rsidR="00005990">
        <w:rPr>
          <w:sz w:val="28"/>
          <w:szCs w:val="28"/>
        </w:rPr>
        <w:t xml:space="preserve"> </w:t>
      </w:r>
      <w:r w:rsidRPr="00F44BD0">
        <w:rPr>
          <w:sz w:val="28"/>
          <w:szCs w:val="28"/>
        </w:rPr>
        <w:t xml:space="preserve">соответствия требованиям </w:t>
      </w:r>
      <w:r w:rsidR="009B1DDE" w:rsidRPr="00F44BD0">
        <w:rPr>
          <w:sz w:val="28"/>
          <w:szCs w:val="28"/>
        </w:rPr>
        <w:t>з</w:t>
      </w:r>
      <w:r w:rsidRPr="00F44BD0">
        <w:rPr>
          <w:sz w:val="28"/>
          <w:szCs w:val="28"/>
        </w:rPr>
        <w:t xml:space="preserve">анимаемой должности и </w:t>
      </w:r>
      <w:r w:rsidR="00F91B0E" w:rsidRPr="00F44BD0">
        <w:rPr>
          <w:sz w:val="28"/>
          <w:szCs w:val="28"/>
        </w:rPr>
        <w:t xml:space="preserve">установления квалификационной категории </w:t>
      </w:r>
      <w:r w:rsidRPr="00F44BD0">
        <w:rPr>
          <w:sz w:val="28"/>
          <w:szCs w:val="28"/>
        </w:rPr>
        <w:t>(первой или высшей) на</w:t>
      </w:r>
      <w:r w:rsidRPr="00F44BD0">
        <w:rPr>
          <w:sz w:val="28"/>
          <w:szCs w:val="28"/>
        </w:rPr>
        <w:br/>
        <w:t>основе анализа их профессиональной деятельности.</w:t>
      </w:r>
    </w:p>
    <w:p w:rsidR="00471ED0" w:rsidRPr="00F44BD0" w:rsidRDefault="00471ED0" w:rsidP="00F44BD0">
      <w:pPr>
        <w:pStyle w:val="a5"/>
        <w:numPr>
          <w:ilvl w:val="0"/>
          <w:numId w:val="2"/>
        </w:numPr>
        <w:shd w:val="clear" w:color="auto" w:fill="FFFFFF"/>
        <w:tabs>
          <w:tab w:val="left" w:pos="1416"/>
        </w:tabs>
        <w:jc w:val="both"/>
        <w:rPr>
          <w:sz w:val="28"/>
          <w:szCs w:val="28"/>
        </w:rPr>
      </w:pPr>
      <w:r w:rsidRPr="00F44BD0">
        <w:rPr>
          <w:sz w:val="28"/>
          <w:szCs w:val="28"/>
        </w:rPr>
        <w:t>Стимулирование целенаправленного повышения уровня</w:t>
      </w:r>
      <w:r w:rsidRPr="00F44BD0">
        <w:rPr>
          <w:sz w:val="28"/>
          <w:szCs w:val="28"/>
        </w:rPr>
        <w:br/>
        <w:t>квалификации педагогических работников, повышение эффективности и</w:t>
      </w:r>
      <w:r w:rsidR="00005990">
        <w:rPr>
          <w:sz w:val="28"/>
          <w:szCs w:val="28"/>
        </w:rPr>
        <w:t xml:space="preserve"> </w:t>
      </w:r>
      <w:r w:rsidRPr="00F44BD0">
        <w:rPr>
          <w:sz w:val="28"/>
          <w:szCs w:val="28"/>
        </w:rPr>
        <w:t>качества педагогического труда.</w:t>
      </w:r>
    </w:p>
    <w:p w:rsidR="00471ED0" w:rsidRPr="00D55D88" w:rsidRDefault="00471ED0" w:rsidP="00471ED0">
      <w:pPr>
        <w:shd w:val="clear" w:color="auto" w:fill="FFFFFF"/>
        <w:ind w:firstLine="720"/>
        <w:jc w:val="both"/>
        <w:rPr>
          <w:sz w:val="28"/>
          <w:szCs w:val="28"/>
        </w:rPr>
      </w:pPr>
      <w:r w:rsidRPr="00D55D88">
        <w:rPr>
          <w:sz w:val="28"/>
          <w:szCs w:val="28"/>
        </w:rPr>
        <w:t xml:space="preserve">Оценка уровня квалификации требует наличия достаточно ясных критериев и показателей различных уровней квалификации. </w:t>
      </w:r>
      <w:r w:rsidRPr="00D55D88">
        <w:rPr>
          <w:sz w:val="28"/>
          <w:szCs w:val="28"/>
        </w:rPr>
        <w:lastRenderedPageBreak/>
        <w:t>Стимулированию целенаправленного повышения квалификации педагогических работников способствует анализ и самоанализ педагогической деятельности, позволяющий ответить на следующие вопросы: «За счет чего достигнуты (или не достигнуты) запланированные результаты педагогической деятельности? Какие задачи и как решались для достижения данных результатов? Какие компетентности педагога требуют дальнейшего совершенствования?» и др.</w:t>
      </w:r>
    </w:p>
    <w:p w:rsidR="006632E1" w:rsidRDefault="00471ED0" w:rsidP="00122785">
      <w:pPr>
        <w:shd w:val="clear" w:color="auto" w:fill="FFFFFF"/>
        <w:ind w:firstLine="720"/>
        <w:jc w:val="both"/>
        <w:rPr>
          <w:sz w:val="28"/>
          <w:szCs w:val="28"/>
        </w:rPr>
      </w:pPr>
      <w:r w:rsidRPr="00D55D88">
        <w:rPr>
          <w:sz w:val="28"/>
          <w:szCs w:val="28"/>
        </w:rPr>
        <w:t>Проведение оценки профессиональной деятельности в процессе аттестации предполагает, прежде всего, анализ качества решения различных функциональных задач аттестуемым педагогом. Поскольку успешность решения соответствующих функциональных задач определяется компетентностью педагога,</w:t>
      </w:r>
      <w:r w:rsidR="00D55D88" w:rsidRPr="00D55D88">
        <w:rPr>
          <w:sz w:val="28"/>
          <w:szCs w:val="28"/>
        </w:rPr>
        <w:t xml:space="preserve"> то</w:t>
      </w:r>
      <w:r w:rsidRPr="00D55D88">
        <w:rPr>
          <w:sz w:val="28"/>
          <w:szCs w:val="28"/>
        </w:rPr>
        <w:t xml:space="preserve"> именно компетентность является важнейшим элементом оценки (самооценки) в процессе аттестации.</w:t>
      </w:r>
    </w:p>
    <w:p w:rsidR="00122785" w:rsidRDefault="00122785" w:rsidP="00122785">
      <w:pPr>
        <w:shd w:val="clear" w:color="auto" w:fill="FFFFFF"/>
        <w:ind w:firstLine="720"/>
        <w:jc w:val="both"/>
        <w:rPr>
          <w:sz w:val="28"/>
          <w:szCs w:val="28"/>
        </w:rPr>
      </w:pPr>
    </w:p>
    <w:p w:rsidR="00471ED0" w:rsidRDefault="00726D6E" w:rsidP="00726D6E">
      <w:pPr>
        <w:jc w:val="both"/>
        <w:rPr>
          <w:b/>
          <w:sz w:val="28"/>
          <w:szCs w:val="28"/>
        </w:rPr>
      </w:pPr>
      <w:r>
        <w:rPr>
          <w:b/>
          <w:sz w:val="28"/>
          <w:szCs w:val="28"/>
        </w:rPr>
        <w:t>2.</w:t>
      </w:r>
      <w:r w:rsidR="00471ED0" w:rsidRPr="00327551">
        <w:rPr>
          <w:b/>
          <w:sz w:val="28"/>
          <w:szCs w:val="28"/>
        </w:rPr>
        <w:t xml:space="preserve"> Оценка результатов педагогической деятельности</w:t>
      </w:r>
      <w:r w:rsidR="004523C3">
        <w:rPr>
          <w:b/>
          <w:sz w:val="28"/>
          <w:szCs w:val="28"/>
        </w:rPr>
        <w:t xml:space="preserve"> </w:t>
      </w:r>
      <w:r w:rsidR="00F44BD0" w:rsidRPr="00F44BD0">
        <w:rPr>
          <w:b/>
          <w:sz w:val="28"/>
          <w:szCs w:val="28"/>
        </w:rPr>
        <w:t>на основе всестороннего анализа его профессиональной деятельности</w:t>
      </w:r>
      <w:r w:rsidR="004523C3">
        <w:rPr>
          <w:b/>
          <w:sz w:val="28"/>
          <w:szCs w:val="28"/>
        </w:rPr>
        <w:t xml:space="preserve"> </w:t>
      </w:r>
      <w:r w:rsidR="00237AFC">
        <w:rPr>
          <w:b/>
          <w:sz w:val="28"/>
          <w:szCs w:val="28"/>
        </w:rPr>
        <w:t>в</w:t>
      </w:r>
      <w:r w:rsidR="00471ED0" w:rsidRPr="00327551">
        <w:rPr>
          <w:b/>
          <w:sz w:val="28"/>
          <w:szCs w:val="28"/>
        </w:rPr>
        <w:t xml:space="preserve"> цел</w:t>
      </w:r>
      <w:r w:rsidR="00237AFC">
        <w:rPr>
          <w:b/>
          <w:sz w:val="28"/>
          <w:szCs w:val="28"/>
        </w:rPr>
        <w:t>ях</w:t>
      </w:r>
      <w:r w:rsidR="00471ED0" w:rsidRPr="00327551">
        <w:rPr>
          <w:b/>
          <w:sz w:val="28"/>
          <w:szCs w:val="28"/>
        </w:rPr>
        <w:t xml:space="preserve"> установления квалификационной категории</w:t>
      </w:r>
      <w:r w:rsidR="00237AFC">
        <w:rPr>
          <w:b/>
          <w:sz w:val="28"/>
          <w:szCs w:val="28"/>
        </w:rPr>
        <w:t xml:space="preserve"> (</w:t>
      </w:r>
      <w:r w:rsidR="00237AFC" w:rsidRPr="00327551">
        <w:rPr>
          <w:b/>
          <w:sz w:val="28"/>
          <w:szCs w:val="28"/>
        </w:rPr>
        <w:t xml:space="preserve">первой </w:t>
      </w:r>
      <w:r w:rsidR="00237AFC">
        <w:rPr>
          <w:b/>
          <w:sz w:val="28"/>
          <w:szCs w:val="28"/>
        </w:rPr>
        <w:t>/</w:t>
      </w:r>
      <w:r w:rsidR="00237AFC" w:rsidRPr="00327551">
        <w:rPr>
          <w:b/>
          <w:sz w:val="28"/>
          <w:szCs w:val="28"/>
        </w:rPr>
        <w:t>высшей)</w:t>
      </w:r>
    </w:p>
    <w:p w:rsidR="00471ED0" w:rsidRPr="00327551" w:rsidRDefault="00471ED0" w:rsidP="00471ED0">
      <w:pPr>
        <w:jc w:val="center"/>
        <w:rPr>
          <w:b/>
          <w:sz w:val="28"/>
          <w:szCs w:val="28"/>
        </w:rPr>
      </w:pPr>
    </w:p>
    <w:p w:rsidR="00471ED0" w:rsidRDefault="00471ED0" w:rsidP="00471ED0">
      <w:pPr>
        <w:ind w:firstLine="708"/>
        <w:jc w:val="both"/>
        <w:rPr>
          <w:sz w:val="28"/>
          <w:szCs w:val="28"/>
        </w:rPr>
      </w:pPr>
      <w:r w:rsidRPr="0038437C">
        <w:rPr>
          <w:sz w:val="28"/>
          <w:szCs w:val="28"/>
        </w:rPr>
        <w:t>Оценка результатов профессиональной деятельности педагогических работников условно может быть разделена на 4 этапа:</w:t>
      </w:r>
    </w:p>
    <w:p w:rsidR="00471ED0" w:rsidRDefault="00471ED0" w:rsidP="00471ED0">
      <w:pPr>
        <w:ind w:firstLine="708"/>
        <w:jc w:val="both"/>
        <w:rPr>
          <w:sz w:val="28"/>
          <w:szCs w:val="28"/>
        </w:rPr>
      </w:pPr>
      <w:r>
        <w:rPr>
          <w:sz w:val="28"/>
          <w:szCs w:val="28"/>
        </w:rPr>
        <w:t>- подготовительный;</w:t>
      </w:r>
    </w:p>
    <w:p w:rsidR="00471ED0" w:rsidRDefault="00471ED0" w:rsidP="00471ED0">
      <w:pPr>
        <w:ind w:firstLine="708"/>
        <w:jc w:val="both"/>
        <w:rPr>
          <w:bCs/>
          <w:sz w:val="28"/>
          <w:szCs w:val="28"/>
        </w:rPr>
      </w:pPr>
      <w:r>
        <w:rPr>
          <w:sz w:val="28"/>
          <w:szCs w:val="28"/>
        </w:rPr>
        <w:t>-</w:t>
      </w:r>
      <w:r>
        <w:rPr>
          <w:bCs/>
          <w:sz w:val="28"/>
          <w:szCs w:val="28"/>
        </w:rPr>
        <w:t>э</w:t>
      </w:r>
      <w:r w:rsidRPr="0038437C">
        <w:rPr>
          <w:bCs/>
          <w:sz w:val="28"/>
          <w:szCs w:val="28"/>
        </w:rPr>
        <w:t>тап формирования аттестационного дела</w:t>
      </w:r>
      <w:r>
        <w:rPr>
          <w:bCs/>
          <w:sz w:val="28"/>
          <w:szCs w:val="28"/>
        </w:rPr>
        <w:t>;</w:t>
      </w:r>
    </w:p>
    <w:p w:rsidR="00471ED0" w:rsidRDefault="00471ED0" w:rsidP="00471ED0">
      <w:pPr>
        <w:ind w:firstLine="708"/>
        <w:jc w:val="both"/>
        <w:rPr>
          <w:bCs/>
          <w:sz w:val="28"/>
          <w:szCs w:val="28"/>
        </w:rPr>
      </w:pPr>
      <w:r>
        <w:rPr>
          <w:bCs/>
          <w:sz w:val="28"/>
          <w:szCs w:val="28"/>
        </w:rPr>
        <w:t>- экспертный этап</w:t>
      </w:r>
      <w:r w:rsidR="0005077A">
        <w:rPr>
          <w:bCs/>
          <w:sz w:val="28"/>
          <w:szCs w:val="28"/>
        </w:rPr>
        <w:t xml:space="preserve"> (всесторонний анализ профессиональной деятельности педагога)</w:t>
      </w:r>
      <w:r>
        <w:rPr>
          <w:bCs/>
          <w:sz w:val="28"/>
          <w:szCs w:val="28"/>
        </w:rPr>
        <w:t>;</w:t>
      </w:r>
    </w:p>
    <w:p w:rsidR="00471ED0" w:rsidRPr="0038437C" w:rsidRDefault="00471ED0" w:rsidP="00471ED0">
      <w:pPr>
        <w:ind w:firstLine="708"/>
        <w:jc w:val="both"/>
        <w:rPr>
          <w:sz w:val="28"/>
          <w:szCs w:val="28"/>
        </w:rPr>
      </w:pPr>
      <w:r>
        <w:rPr>
          <w:bCs/>
          <w:sz w:val="28"/>
          <w:szCs w:val="28"/>
        </w:rPr>
        <w:t>- заключительный этап.</w:t>
      </w:r>
    </w:p>
    <w:p w:rsidR="00471ED0" w:rsidRDefault="00471ED0" w:rsidP="00471ED0">
      <w:pPr>
        <w:ind w:firstLine="708"/>
        <w:jc w:val="both"/>
        <w:rPr>
          <w:sz w:val="28"/>
          <w:szCs w:val="28"/>
        </w:rPr>
      </w:pPr>
      <w:r w:rsidRPr="00327551">
        <w:rPr>
          <w:sz w:val="28"/>
          <w:szCs w:val="28"/>
        </w:rPr>
        <w:t xml:space="preserve">Педагогический работник самостоятельно принимает решение о прохождении процедуры аттестации </w:t>
      </w:r>
      <w:r w:rsidR="00607059">
        <w:rPr>
          <w:sz w:val="28"/>
          <w:szCs w:val="28"/>
        </w:rPr>
        <w:t xml:space="preserve">в целях </w:t>
      </w:r>
      <w:r w:rsidRPr="00327551">
        <w:rPr>
          <w:sz w:val="28"/>
          <w:szCs w:val="28"/>
        </w:rPr>
        <w:t>установления квалификационн</w:t>
      </w:r>
      <w:r w:rsidR="00607059">
        <w:rPr>
          <w:sz w:val="28"/>
          <w:szCs w:val="28"/>
        </w:rPr>
        <w:t>ой</w:t>
      </w:r>
      <w:r w:rsidRPr="00327551">
        <w:rPr>
          <w:sz w:val="28"/>
          <w:szCs w:val="28"/>
        </w:rPr>
        <w:t xml:space="preserve"> категори</w:t>
      </w:r>
      <w:r w:rsidR="00607059">
        <w:rPr>
          <w:sz w:val="28"/>
          <w:szCs w:val="28"/>
        </w:rPr>
        <w:t>и</w:t>
      </w:r>
      <w:r w:rsidRPr="00327551">
        <w:rPr>
          <w:sz w:val="28"/>
          <w:szCs w:val="28"/>
        </w:rPr>
        <w:t xml:space="preserve">. </w:t>
      </w:r>
    </w:p>
    <w:p w:rsidR="009E7357" w:rsidRPr="007453F8" w:rsidRDefault="00471ED0" w:rsidP="00471ED0">
      <w:pPr>
        <w:ind w:firstLine="708"/>
        <w:jc w:val="both"/>
        <w:rPr>
          <w:sz w:val="28"/>
          <w:szCs w:val="28"/>
        </w:rPr>
      </w:pPr>
      <w:r w:rsidRPr="00327551">
        <w:rPr>
          <w:sz w:val="28"/>
          <w:szCs w:val="28"/>
        </w:rPr>
        <w:t>Для взвешенного принятия такого решения педагогам рекомендуется ознакомиться с требованиями, предъявляемыми к профессиональным компетентностям педагогических работников</w:t>
      </w:r>
      <w:r w:rsidR="00122785">
        <w:rPr>
          <w:sz w:val="28"/>
          <w:szCs w:val="28"/>
        </w:rPr>
        <w:t>,</w:t>
      </w:r>
      <w:r w:rsidRPr="00327551">
        <w:rPr>
          <w:sz w:val="28"/>
          <w:szCs w:val="28"/>
        </w:rPr>
        <w:t xml:space="preserve"> и </w:t>
      </w:r>
      <w:r>
        <w:rPr>
          <w:sz w:val="28"/>
          <w:szCs w:val="28"/>
        </w:rPr>
        <w:t xml:space="preserve">самостоятельно оценить соответствие результатов собственной педагогической деятельности критериям, представленным в пунктах </w:t>
      </w:r>
      <w:r w:rsidRPr="004954AC">
        <w:rPr>
          <w:sz w:val="28"/>
          <w:szCs w:val="28"/>
        </w:rPr>
        <w:t>3</w:t>
      </w:r>
      <w:r w:rsidR="0063475E" w:rsidRPr="004954AC">
        <w:rPr>
          <w:sz w:val="28"/>
          <w:szCs w:val="28"/>
        </w:rPr>
        <w:t>6</w:t>
      </w:r>
      <w:r w:rsidR="007A0CBA" w:rsidRPr="004954AC">
        <w:rPr>
          <w:sz w:val="28"/>
          <w:szCs w:val="28"/>
        </w:rPr>
        <w:t xml:space="preserve"> и </w:t>
      </w:r>
      <w:r w:rsidRPr="004954AC">
        <w:rPr>
          <w:sz w:val="28"/>
          <w:szCs w:val="28"/>
        </w:rPr>
        <w:t>3</w:t>
      </w:r>
      <w:r w:rsidR="0063475E" w:rsidRPr="004954AC">
        <w:rPr>
          <w:sz w:val="28"/>
          <w:szCs w:val="28"/>
        </w:rPr>
        <w:t>7</w:t>
      </w:r>
      <w:r w:rsidR="004954AC">
        <w:rPr>
          <w:sz w:val="28"/>
          <w:szCs w:val="28"/>
        </w:rPr>
        <w:t xml:space="preserve"> </w:t>
      </w:r>
      <w:r w:rsidR="0063475E">
        <w:rPr>
          <w:sz w:val="28"/>
          <w:szCs w:val="28"/>
        </w:rPr>
        <w:t>П</w:t>
      </w:r>
      <w:r>
        <w:rPr>
          <w:sz w:val="28"/>
          <w:szCs w:val="28"/>
        </w:rPr>
        <w:t>орядка</w:t>
      </w:r>
      <w:r w:rsidR="0063475E">
        <w:rPr>
          <w:sz w:val="28"/>
          <w:szCs w:val="28"/>
        </w:rPr>
        <w:t xml:space="preserve"> проведения </w:t>
      </w:r>
      <w:r>
        <w:rPr>
          <w:sz w:val="28"/>
          <w:szCs w:val="28"/>
        </w:rPr>
        <w:t xml:space="preserve">аттестации педагогических работников </w:t>
      </w:r>
      <w:r w:rsidR="0063475E">
        <w:rPr>
          <w:sz w:val="28"/>
          <w:szCs w:val="28"/>
        </w:rPr>
        <w:t>организаций, осуществляющих образовательную деятельность</w:t>
      </w:r>
      <w:r w:rsidR="00B748EC">
        <w:rPr>
          <w:sz w:val="28"/>
          <w:szCs w:val="28"/>
        </w:rPr>
        <w:t xml:space="preserve"> (далее-организаци</w:t>
      </w:r>
      <w:r w:rsidR="00122785">
        <w:rPr>
          <w:sz w:val="28"/>
          <w:szCs w:val="28"/>
        </w:rPr>
        <w:t>и</w:t>
      </w:r>
      <w:r w:rsidR="00B748EC">
        <w:rPr>
          <w:sz w:val="28"/>
          <w:szCs w:val="28"/>
        </w:rPr>
        <w:t>)</w:t>
      </w:r>
      <w:r w:rsidR="00122785">
        <w:rPr>
          <w:sz w:val="28"/>
          <w:szCs w:val="28"/>
        </w:rPr>
        <w:t xml:space="preserve"> </w:t>
      </w:r>
      <w:r w:rsidRPr="007453F8">
        <w:rPr>
          <w:sz w:val="28"/>
          <w:szCs w:val="28"/>
        </w:rPr>
        <w:t xml:space="preserve">(Приложение </w:t>
      </w:r>
      <w:r w:rsidRPr="007453F8">
        <w:t>1)</w:t>
      </w:r>
      <w:r w:rsidRPr="007453F8">
        <w:rPr>
          <w:sz w:val="28"/>
          <w:szCs w:val="28"/>
        </w:rPr>
        <w:t xml:space="preserve">. </w:t>
      </w:r>
    </w:p>
    <w:p w:rsidR="00CD7277" w:rsidRDefault="008B319B" w:rsidP="00471ED0">
      <w:pPr>
        <w:ind w:firstLine="708"/>
        <w:jc w:val="both"/>
        <w:rPr>
          <w:sz w:val="28"/>
          <w:szCs w:val="28"/>
        </w:rPr>
      </w:pPr>
      <w:r w:rsidRPr="007453F8">
        <w:rPr>
          <w:sz w:val="28"/>
          <w:szCs w:val="28"/>
        </w:rPr>
        <w:t>Для аттестующихся</w:t>
      </w:r>
      <w:r>
        <w:rPr>
          <w:sz w:val="28"/>
          <w:szCs w:val="28"/>
        </w:rPr>
        <w:t xml:space="preserve"> на первую квалификационную категорию</w:t>
      </w:r>
      <w:r w:rsidR="008F4581">
        <w:rPr>
          <w:sz w:val="28"/>
          <w:szCs w:val="28"/>
        </w:rPr>
        <w:t xml:space="preserve"> результаты профессиональной деятельности должны отвечать следующим требованиям</w:t>
      </w:r>
      <w:r w:rsidR="00CD7277">
        <w:rPr>
          <w:sz w:val="28"/>
          <w:szCs w:val="28"/>
        </w:rPr>
        <w:t>:</w:t>
      </w:r>
    </w:p>
    <w:p w:rsidR="005B4472" w:rsidRDefault="00CD7277" w:rsidP="008F4581">
      <w:pPr>
        <w:jc w:val="both"/>
        <w:rPr>
          <w:sz w:val="28"/>
          <w:szCs w:val="28"/>
        </w:rPr>
      </w:pPr>
      <w:r>
        <w:rPr>
          <w:sz w:val="28"/>
          <w:szCs w:val="28"/>
        </w:rPr>
        <w:t xml:space="preserve">- наличие </w:t>
      </w:r>
      <w:r w:rsidRPr="00021AE5">
        <w:rPr>
          <w:i/>
          <w:sz w:val="28"/>
          <w:szCs w:val="28"/>
        </w:rPr>
        <w:t>стабильных</w:t>
      </w:r>
      <w:r w:rsidR="004954AC">
        <w:rPr>
          <w:i/>
          <w:sz w:val="28"/>
          <w:szCs w:val="28"/>
        </w:rPr>
        <w:t xml:space="preserve"> </w:t>
      </w:r>
      <w:r w:rsidRPr="00021AE5">
        <w:rPr>
          <w:i/>
          <w:sz w:val="28"/>
          <w:szCs w:val="28"/>
        </w:rPr>
        <w:t>положительных результатов</w:t>
      </w:r>
      <w:r>
        <w:rPr>
          <w:sz w:val="28"/>
          <w:szCs w:val="28"/>
        </w:rPr>
        <w:t xml:space="preserve"> освоения </w:t>
      </w:r>
      <w:r w:rsidR="008F4581">
        <w:rPr>
          <w:sz w:val="28"/>
          <w:szCs w:val="28"/>
        </w:rPr>
        <w:t>о</w:t>
      </w:r>
      <w:r>
        <w:rPr>
          <w:sz w:val="28"/>
          <w:szCs w:val="28"/>
        </w:rPr>
        <w:t xml:space="preserve">бучающимися образовательных программ по итогам мониторингов, проводимых </w:t>
      </w:r>
      <w:r w:rsidRPr="00B748EC">
        <w:rPr>
          <w:color w:val="000000" w:themeColor="text1"/>
          <w:sz w:val="28"/>
          <w:szCs w:val="28"/>
        </w:rPr>
        <w:t>организацией</w:t>
      </w:r>
      <w:r>
        <w:rPr>
          <w:sz w:val="28"/>
          <w:szCs w:val="28"/>
        </w:rPr>
        <w:t>;</w:t>
      </w:r>
    </w:p>
    <w:p w:rsidR="00CD7277" w:rsidRPr="004954AC" w:rsidRDefault="00CD7277" w:rsidP="00471ED0">
      <w:pPr>
        <w:ind w:firstLine="708"/>
        <w:jc w:val="both"/>
        <w:rPr>
          <w:sz w:val="28"/>
          <w:szCs w:val="28"/>
        </w:rPr>
      </w:pPr>
      <w:r w:rsidRPr="008F4581">
        <w:rPr>
          <w:sz w:val="28"/>
          <w:szCs w:val="28"/>
        </w:rPr>
        <w:t xml:space="preserve">- </w:t>
      </w:r>
      <w:r w:rsidRPr="00895C70">
        <w:rPr>
          <w:color w:val="000000" w:themeColor="text1"/>
          <w:sz w:val="28"/>
          <w:szCs w:val="28"/>
        </w:rPr>
        <w:t xml:space="preserve">наличие </w:t>
      </w:r>
      <w:r w:rsidRPr="00895C70">
        <w:rPr>
          <w:i/>
          <w:color w:val="000000" w:themeColor="text1"/>
          <w:sz w:val="28"/>
          <w:szCs w:val="28"/>
        </w:rPr>
        <w:t>стабильных положительных результатов</w:t>
      </w:r>
      <w:r w:rsidRPr="00895C70">
        <w:rPr>
          <w:color w:val="000000" w:themeColor="text1"/>
          <w:sz w:val="28"/>
          <w:szCs w:val="28"/>
        </w:rPr>
        <w:t xml:space="preserve"> освоения обучающимися образовательных программ</w:t>
      </w:r>
      <w:r w:rsidR="007A0CBA" w:rsidRPr="004954AC">
        <w:rPr>
          <w:sz w:val="28"/>
          <w:szCs w:val="28"/>
        </w:rPr>
        <w:t>,</w:t>
      </w:r>
      <w:r w:rsidRPr="00895C70">
        <w:rPr>
          <w:color w:val="000000" w:themeColor="text1"/>
          <w:sz w:val="28"/>
          <w:szCs w:val="28"/>
        </w:rPr>
        <w:t xml:space="preserve"> подтверждаемых по итогам мониторинг</w:t>
      </w:r>
      <w:r w:rsidR="00A13E7E" w:rsidRPr="00895C70">
        <w:rPr>
          <w:color w:val="000000" w:themeColor="text1"/>
          <w:sz w:val="28"/>
          <w:szCs w:val="28"/>
        </w:rPr>
        <w:t>а системы образования</w:t>
      </w:r>
      <w:r w:rsidR="004954AC">
        <w:rPr>
          <w:color w:val="000000" w:themeColor="text1"/>
          <w:sz w:val="28"/>
          <w:szCs w:val="28"/>
        </w:rPr>
        <w:t xml:space="preserve"> </w:t>
      </w:r>
      <w:r w:rsidR="003D2D62" w:rsidRPr="004954AC">
        <w:rPr>
          <w:sz w:val="28"/>
          <w:szCs w:val="28"/>
        </w:rPr>
        <w:t>муниципального уровня</w:t>
      </w:r>
      <w:r w:rsidR="00A13E7E" w:rsidRPr="004954AC">
        <w:rPr>
          <w:sz w:val="28"/>
          <w:szCs w:val="28"/>
        </w:rPr>
        <w:t xml:space="preserve"> (внешняя оценка);</w:t>
      </w:r>
    </w:p>
    <w:p w:rsidR="00A13E7E" w:rsidRPr="00895C70" w:rsidRDefault="00A13E7E" w:rsidP="00471ED0">
      <w:pPr>
        <w:ind w:firstLine="708"/>
        <w:jc w:val="both"/>
        <w:rPr>
          <w:color w:val="000000" w:themeColor="text1"/>
          <w:sz w:val="28"/>
          <w:szCs w:val="28"/>
        </w:rPr>
      </w:pPr>
      <w:r w:rsidRPr="00895C70">
        <w:rPr>
          <w:color w:val="000000" w:themeColor="text1"/>
          <w:sz w:val="28"/>
          <w:szCs w:val="28"/>
        </w:rPr>
        <w:lastRenderedPageBreak/>
        <w:t>- выявления развития у обуча</w:t>
      </w:r>
      <w:r w:rsidR="00021AE5" w:rsidRPr="00895C70">
        <w:rPr>
          <w:color w:val="000000" w:themeColor="text1"/>
          <w:sz w:val="28"/>
          <w:szCs w:val="28"/>
        </w:rPr>
        <w:t>ющихся способностей к научной (</w:t>
      </w:r>
      <w:r w:rsidRPr="00895C70">
        <w:rPr>
          <w:color w:val="000000" w:themeColor="text1"/>
          <w:sz w:val="28"/>
          <w:szCs w:val="28"/>
        </w:rPr>
        <w:t xml:space="preserve">интеллектуальной), творческой, </w:t>
      </w:r>
      <w:r w:rsidR="00895C70" w:rsidRPr="00895C70">
        <w:rPr>
          <w:color w:val="000000" w:themeColor="text1"/>
          <w:sz w:val="28"/>
          <w:szCs w:val="28"/>
        </w:rPr>
        <w:t>физкультурно-спортивной деятельности;</w:t>
      </w:r>
    </w:p>
    <w:p w:rsidR="00895C70" w:rsidRPr="00895C70" w:rsidRDefault="00895C70" w:rsidP="00895C70">
      <w:pPr>
        <w:jc w:val="both"/>
        <w:rPr>
          <w:color w:val="000000" w:themeColor="text1"/>
          <w:sz w:val="28"/>
          <w:szCs w:val="28"/>
        </w:rPr>
      </w:pPr>
      <w:r w:rsidRPr="00895C70">
        <w:rPr>
          <w:color w:val="000000" w:themeColor="text1"/>
          <w:sz w:val="28"/>
          <w:szCs w:val="28"/>
        </w:rPr>
        <w:t>- 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895C70" w:rsidRPr="00895C70" w:rsidRDefault="006A0CF7" w:rsidP="00895C70">
      <w:pPr>
        <w:ind w:firstLine="708"/>
        <w:jc w:val="both"/>
        <w:rPr>
          <w:sz w:val="28"/>
          <w:szCs w:val="28"/>
        </w:rPr>
      </w:pPr>
      <w:r>
        <w:rPr>
          <w:sz w:val="28"/>
          <w:szCs w:val="28"/>
        </w:rPr>
        <w:t xml:space="preserve">Для аттестации на высшую квалификационную категорию </w:t>
      </w:r>
      <w:r w:rsidR="00B628E5">
        <w:rPr>
          <w:sz w:val="28"/>
          <w:szCs w:val="28"/>
        </w:rPr>
        <w:t>результат</w:t>
      </w:r>
      <w:r>
        <w:rPr>
          <w:sz w:val="28"/>
          <w:szCs w:val="28"/>
        </w:rPr>
        <w:t>ы профессиональной деятельности</w:t>
      </w:r>
      <w:r w:rsidR="00B628E5">
        <w:rPr>
          <w:sz w:val="28"/>
          <w:szCs w:val="28"/>
        </w:rPr>
        <w:t xml:space="preserve"> педагогических работников </w:t>
      </w:r>
      <w:r>
        <w:rPr>
          <w:sz w:val="28"/>
          <w:szCs w:val="28"/>
        </w:rPr>
        <w:t>должны соответствовать следующим требованиям:</w:t>
      </w:r>
    </w:p>
    <w:p w:rsidR="00895C70" w:rsidRPr="00895C70" w:rsidRDefault="004A0BEF" w:rsidP="00895C70">
      <w:pPr>
        <w:jc w:val="both"/>
        <w:rPr>
          <w:sz w:val="28"/>
          <w:szCs w:val="28"/>
        </w:rPr>
      </w:pPr>
      <w:r>
        <w:rPr>
          <w:sz w:val="28"/>
          <w:szCs w:val="28"/>
        </w:rPr>
        <w:t xml:space="preserve">- </w:t>
      </w:r>
      <w:r w:rsidR="00895C70" w:rsidRPr="00895C70">
        <w:rPr>
          <w:sz w:val="28"/>
          <w:szCs w:val="28"/>
        </w:rPr>
        <w:t>достижения обучающимися</w:t>
      </w:r>
      <w:r w:rsidR="00D86256">
        <w:rPr>
          <w:sz w:val="28"/>
          <w:szCs w:val="28"/>
        </w:rPr>
        <w:t xml:space="preserve"> </w:t>
      </w:r>
      <w:r w:rsidR="00895C70" w:rsidRPr="006A0CF7">
        <w:rPr>
          <w:i/>
          <w:sz w:val="28"/>
          <w:szCs w:val="28"/>
        </w:rPr>
        <w:t>положительной динамики</w:t>
      </w:r>
      <w:r w:rsidR="00895C70" w:rsidRPr="00895C70">
        <w:rPr>
          <w:sz w:val="28"/>
          <w:szCs w:val="28"/>
        </w:rPr>
        <w:t xml:space="preserve"> результатов освоения образовательных программ по итогам мониторингов, проводимых организацией;</w:t>
      </w:r>
    </w:p>
    <w:p w:rsidR="00895C70" w:rsidRPr="00895C70" w:rsidRDefault="004A0BEF" w:rsidP="00895C70">
      <w:pPr>
        <w:jc w:val="both"/>
        <w:rPr>
          <w:sz w:val="28"/>
          <w:szCs w:val="28"/>
        </w:rPr>
      </w:pPr>
      <w:r>
        <w:rPr>
          <w:sz w:val="28"/>
          <w:szCs w:val="28"/>
        </w:rPr>
        <w:t xml:space="preserve">- </w:t>
      </w:r>
      <w:r w:rsidR="00895C70" w:rsidRPr="00895C70">
        <w:rPr>
          <w:sz w:val="28"/>
          <w:szCs w:val="28"/>
        </w:rPr>
        <w:t xml:space="preserve">достижения обучающимися положительных результатов освоения образовательных программ по итогам </w:t>
      </w:r>
      <w:r w:rsidR="00D86256">
        <w:rPr>
          <w:sz w:val="28"/>
          <w:szCs w:val="28"/>
        </w:rPr>
        <w:t xml:space="preserve">регионального </w:t>
      </w:r>
      <w:r w:rsidR="006A0CF7">
        <w:rPr>
          <w:sz w:val="28"/>
          <w:szCs w:val="28"/>
        </w:rPr>
        <w:t>мониторинга системы образования (внешняя оценка)</w:t>
      </w:r>
      <w:r w:rsidR="00895C70" w:rsidRPr="00895C70">
        <w:rPr>
          <w:sz w:val="28"/>
          <w:szCs w:val="28"/>
        </w:rPr>
        <w:t>;</w:t>
      </w:r>
    </w:p>
    <w:p w:rsidR="00895C70" w:rsidRPr="00895C70" w:rsidRDefault="004A0BEF" w:rsidP="00895C70">
      <w:pPr>
        <w:jc w:val="both"/>
        <w:rPr>
          <w:sz w:val="28"/>
          <w:szCs w:val="28"/>
        </w:rPr>
      </w:pPr>
      <w:r>
        <w:rPr>
          <w:sz w:val="28"/>
          <w:szCs w:val="28"/>
        </w:rPr>
        <w:t xml:space="preserve">- </w:t>
      </w:r>
      <w:r w:rsidR="00895C70" w:rsidRPr="00895C70">
        <w:rPr>
          <w:sz w:val="28"/>
          <w:szCs w:val="28"/>
        </w:rPr>
        <w:t xml:space="preserve">выявления и развития способностей обучающихся к научной (интеллектуальной), творческой, физкультурно-спортивной деятельности, а также их </w:t>
      </w:r>
      <w:r w:rsidR="00895C70" w:rsidRPr="006A0CF7">
        <w:rPr>
          <w:i/>
          <w:sz w:val="28"/>
          <w:szCs w:val="28"/>
        </w:rPr>
        <w:t>участия в олимпиадах, конкурсах, фестивалях, соревнованиях</w:t>
      </w:r>
      <w:r w:rsidR="002035CD">
        <w:rPr>
          <w:i/>
          <w:sz w:val="28"/>
          <w:szCs w:val="28"/>
        </w:rPr>
        <w:t>;</w:t>
      </w:r>
    </w:p>
    <w:p w:rsidR="00895C70" w:rsidRPr="006A0CF7" w:rsidRDefault="004A0BEF" w:rsidP="00895C70">
      <w:pPr>
        <w:jc w:val="both"/>
        <w:rPr>
          <w:i/>
          <w:sz w:val="28"/>
          <w:szCs w:val="28"/>
        </w:rPr>
      </w:pPr>
      <w:r>
        <w:rPr>
          <w:sz w:val="28"/>
          <w:szCs w:val="28"/>
        </w:rPr>
        <w:t xml:space="preserve">- </w:t>
      </w:r>
      <w:r w:rsidR="00895C70" w:rsidRPr="00895C70">
        <w:rPr>
          <w:sz w:val="28"/>
          <w:szCs w:val="28"/>
        </w:rPr>
        <w:t xml:space="preserve">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w:t>
      </w:r>
      <w:r w:rsidR="00895C70" w:rsidRPr="006A0CF7">
        <w:rPr>
          <w:i/>
          <w:sz w:val="28"/>
          <w:szCs w:val="28"/>
        </w:rPr>
        <w:t>в том числе экспериментальной и инновационной;</w:t>
      </w:r>
    </w:p>
    <w:p w:rsidR="00895C70" w:rsidRPr="00895C70" w:rsidRDefault="004A0BEF" w:rsidP="00895C70">
      <w:pPr>
        <w:jc w:val="both"/>
        <w:rPr>
          <w:sz w:val="28"/>
          <w:szCs w:val="28"/>
        </w:rPr>
      </w:pPr>
      <w:r>
        <w:rPr>
          <w:sz w:val="28"/>
          <w:szCs w:val="28"/>
        </w:rPr>
        <w:t xml:space="preserve">- </w:t>
      </w:r>
      <w:r w:rsidR="00895C70" w:rsidRPr="00895C70">
        <w:rPr>
          <w:sz w:val="28"/>
          <w:szCs w:val="28"/>
        </w:rPr>
        <w:t xml:space="preserve">активного участия в работе методических объединений педагогических работников организаций, </w:t>
      </w:r>
      <w:r w:rsidR="00895C70" w:rsidRPr="006A0CF7">
        <w:rPr>
          <w:i/>
          <w:sz w:val="28"/>
          <w:szCs w:val="28"/>
        </w:rPr>
        <w:t>в разработке программно-методического сопровождения образовательного процесса, профессиональных конкурсах</w:t>
      </w:r>
      <w:r w:rsidR="00895C70" w:rsidRPr="00895C70">
        <w:rPr>
          <w:sz w:val="28"/>
          <w:szCs w:val="28"/>
        </w:rPr>
        <w:t>.</w:t>
      </w:r>
    </w:p>
    <w:p w:rsidR="00471ED0" w:rsidRDefault="00471ED0" w:rsidP="00471ED0">
      <w:pPr>
        <w:ind w:firstLine="708"/>
        <w:jc w:val="both"/>
        <w:rPr>
          <w:bCs/>
          <w:i/>
          <w:sz w:val="28"/>
          <w:szCs w:val="28"/>
        </w:rPr>
      </w:pPr>
      <w:r w:rsidRPr="00554802">
        <w:rPr>
          <w:bCs/>
          <w:i/>
          <w:sz w:val="28"/>
          <w:szCs w:val="28"/>
        </w:rPr>
        <w:t xml:space="preserve">Этап </w:t>
      </w:r>
      <w:r>
        <w:rPr>
          <w:bCs/>
          <w:i/>
          <w:sz w:val="28"/>
          <w:szCs w:val="28"/>
        </w:rPr>
        <w:t>формирования аттестационного дела.</w:t>
      </w:r>
    </w:p>
    <w:p w:rsidR="000F44F1" w:rsidRPr="000F44F1" w:rsidRDefault="00471ED0" w:rsidP="002B090B">
      <w:pPr>
        <w:framePr w:hSpace="180" w:wrap="around" w:vAnchor="text" w:hAnchor="margin" w:y="49"/>
        <w:ind w:firstLine="708"/>
        <w:jc w:val="both"/>
        <w:rPr>
          <w:sz w:val="28"/>
          <w:szCs w:val="28"/>
        </w:rPr>
      </w:pPr>
      <w:r w:rsidRPr="000F44F1">
        <w:rPr>
          <w:bCs/>
          <w:sz w:val="28"/>
          <w:szCs w:val="28"/>
        </w:rPr>
        <w:t>На основании проведенной самодиагностики результативности профессиональной деятельности педагогический работник готовит заявление для прохождения аттестации на первую/высшую квалификационную категорию (</w:t>
      </w:r>
      <w:r w:rsidR="000F44F1" w:rsidRPr="000F44F1">
        <w:rPr>
          <w:bCs/>
          <w:sz w:val="28"/>
          <w:szCs w:val="28"/>
        </w:rPr>
        <w:t>форма заявления</w:t>
      </w:r>
      <w:r w:rsidR="002B090B">
        <w:rPr>
          <w:bCs/>
          <w:sz w:val="28"/>
          <w:szCs w:val="28"/>
        </w:rPr>
        <w:t xml:space="preserve"> -</w:t>
      </w:r>
      <w:r w:rsidR="00D86256">
        <w:rPr>
          <w:bCs/>
          <w:sz w:val="28"/>
          <w:szCs w:val="28"/>
        </w:rPr>
        <w:t xml:space="preserve"> </w:t>
      </w:r>
      <w:r w:rsidR="002B090B">
        <w:rPr>
          <w:bCs/>
          <w:sz w:val="28"/>
          <w:szCs w:val="28"/>
        </w:rPr>
        <w:t>п</w:t>
      </w:r>
      <w:r w:rsidR="000F44F1" w:rsidRPr="000F44F1">
        <w:rPr>
          <w:sz w:val="28"/>
          <w:szCs w:val="28"/>
        </w:rPr>
        <w:t>риложение 1</w:t>
      </w:r>
      <w:r w:rsidR="00D86256">
        <w:rPr>
          <w:sz w:val="28"/>
          <w:szCs w:val="28"/>
        </w:rPr>
        <w:t xml:space="preserve"> </w:t>
      </w:r>
      <w:r w:rsidR="000F44F1" w:rsidRPr="000F44F1">
        <w:rPr>
          <w:sz w:val="28"/>
          <w:szCs w:val="28"/>
        </w:rPr>
        <w:t>к приказу Главного управления образования и молодёжной политики Алтайского края</w:t>
      </w:r>
      <w:r w:rsidR="000F44F1">
        <w:rPr>
          <w:sz w:val="28"/>
          <w:szCs w:val="28"/>
        </w:rPr>
        <w:t xml:space="preserve"> от 7 июля 2014г. №3880).</w:t>
      </w:r>
    </w:p>
    <w:p w:rsidR="00471ED0" w:rsidRDefault="00EF5FA8" w:rsidP="00B22230">
      <w:pPr>
        <w:ind w:firstLine="708"/>
        <w:jc w:val="both"/>
        <w:rPr>
          <w:sz w:val="28"/>
          <w:szCs w:val="28"/>
        </w:rPr>
      </w:pPr>
      <w:r w:rsidRPr="000F44F1">
        <w:rPr>
          <w:bCs/>
          <w:sz w:val="28"/>
          <w:szCs w:val="28"/>
        </w:rPr>
        <w:t xml:space="preserve">В заявлении педагогический работник указывает квалификационную категорию </w:t>
      </w:r>
      <w:r w:rsidRPr="00D86256">
        <w:rPr>
          <w:bCs/>
          <w:sz w:val="28"/>
          <w:szCs w:val="28"/>
        </w:rPr>
        <w:t>и должност</w:t>
      </w:r>
      <w:r w:rsidR="003E2CD8" w:rsidRPr="00D86256">
        <w:rPr>
          <w:bCs/>
          <w:sz w:val="28"/>
          <w:szCs w:val="28"/>
        </w:rPr>
        <w:t>ь (должности)</w:t>
      </w:r>
      <w:r w:rsidRPr="00D86256">
        <w:rPr>
          <w:bCs/>
          <w:sz w:val="28"/>
          <w:szCs w:val="28"/>
        </w:rPr>
        <w:t>, по которым он желает пройти аттестацию</w:t>
      </w:r>
      <w:r w:rsidR="003D2D62" w:rsidRPr="00D86256">
        <w:rPr>
          <w:bCs/>
          <w:sz w:val="28"/>
          <w:szCs w:val="28"/>
        </w:rPr>
        <w:t>. Кроме того</w:t>
      </w:r>
      <w:r w:rsidR="00FE6162">
        <w:rPr>
          <w:bCs/>
          <w:sz w:val="28"/>
          <w:szCs w:val="28"/>
        </w:rPr>
        <w:t>,</w:t>
      </w:r>
      <w:r w:rsidR="003D2D62" w:rsidRPr="00D86256">
        <w:rPr>
          <w:bCs/>
          <w:sz w:val="28"/>
          <w:szCs w:val="28"/>
        </w:rPr>
        <w:t xml:space="preserve"> в заявлении излагаются результаты работы, соответствующие требованиям, предъявляемым к заявленной квалификационной категории по соответствующей должности (должностям)</w:t>
      </w:r>
      <w:r w:rsidRPr="00D86256">
        <w:rPr>
          <w:bCs/>
          <w:sz w:val="28"/>
          <w:szCs w:val="28"/>
        </w:rPr>
        <w:t>.</w:t>
      </w:r>
      <w:r w:rsidR="00D86256" w:rsidRPr="00D86256">
        <w:rPr>
          <w:bCs/>
          <w:sz w:val="28"/>
          <w:szCs w:val="28"/>
        </w:rPr>
        <w:t xml:space="preserve"> </w:t>
      </w:r>
      <w:r w:rsidR="003D2D62" w:rsidRPr="00D86256">
        <w:rPr>
          <w:sz w:val="28"/>
          <w:szCs w:val="28"/>
        </w:rPr>
        <w:t xml:space="preserve">Развернутое описание результатов своей профессиональной деятельности педагогический работник </w:t>
      </w:r>
      <w:r w:rsidR="00FE6162">
        <w:rPr>
          <w:sz w:val="28"/>
          <w:szCs w:val="28"/>
        </w:rPr>
        <w:t xml:space="preserve">может </w:t>
      </w:r>
      <w:r w:rsidR="003D2D62" w:rsidRPr="00D86256">
        <w:rPr>
          <w:sz w:val="28"/>
          <w:szCs w:val="28"/>
        </w:rPr>
        <w:t>представ</w:t>
      </w:r>
      <w:r w:rsidR="00FE6162">
        <w:rPr>
          <w:sz w:val="28"/>
          <w:szCs w:val="28"/>
        </w:rPr>
        <w:t>ить</w:t>
      </w:r>
      <w:r w:rsidR="003D2D62" w:rsidRPr="00D86256">
        <w:rPr>
          <w:sz w:val="28"/>
          <w:szCs w:val="28"/>
        </w:rPr>
        <w:t xml:space="preserve"> в приложении к заявлению.</w:t>
      </w:r>
      <w:r w:rsidR="00D86256" w:rsidRPr="00D86256">
        <w:rPr>
          <w:sz w:val="28"/>
          <w:szCs w:val="28"/>
        </w:rPr>
        <w:t xml:space="preserve"> </w:t>
      </w:r>
      <w:r w:rsidR="00471ED0" w:rsidRPr="00D86256">
        <w:rPr>
          <w:sz w:val="28"/>
          <w:szCs w:val="28"/>
        </w:rPr>
        <w:t>По сути, приложение</w:t>
      </w:r>
      <w:r w:rsidR="00471ED0" w:rsidRPr="00327551">
        <w:rPr>
          <w:sz w:val="28"/>
          <w:szCs w:val="28"/>
        </w:rPr>
        <w:t xml:space="preserve"> к заявлению является самоанализом профессиональной деятельности, оно пишется в произвольной форме, однако акцент делается на результаты профессиональной деятельности педагогического работника</w:t>
      </w:r>
      <w:r w:rsidR="001B3653">
        <w:rPr>
          <w:sz w:val="28"/>
          <w:szCs w:val="28"/>
        </w:rPr>
        <w:t xml:space="preserve">, описанные в соответствии с требованиями пунктов 36-37 Порядка аттестации </w:t>
      </w:r>
      <w:r w:rsidR="002B090B" w:rsidRPr="007453F8">
        <w:rPr>
          <w:sz w:val="28"/>
          <w:szCs w:val="28"/>
        </w:rPr>
        <w:lastRenderedPageBreak/>
        <w:t xml:space="preserve">(Приложение </w:t>
      </w:r>
      <w:r w:rsidR="002B090B" w:rsidRPr="007453F8">
        <w:t>1)</w:t>
      </w:r>
      <w:r w:rsidR="002B090B" w:rsidRPr="007453F8">
        <w:rPr>
          <w:sz w:val="28"/>
          <w:szCs w:val="28"/>
        </w:rPr>
        <w:t>.</w:t>
      </w:r>
      <w:r w:rsidR="00471ED0" w:rsidRPr="00327551">
        <w:rPr>
          <w:sz w:val="28"/>
          <w:szCs w:val="28"/>
        </w:rPr>
        <w:t xml:space="preserve"> Такое приложение к заявлению</w:t>
      </w:r>
      <w:r w:rsidR="00D86256">
        <w:rPr>
          <w:sz w:val="28"/>
          <w:szCs w:val="28"/>
        </w:rPr>
        <w:t xml:space="preserve"> </w:t>
      </w:r>
      <w:r w:rsidR="00471ED0" w:rsidRPr="00327551">
        <w:rPr>
          <w:sz w:val="28"/>
          <w:szCs w:val="28"/>
        </w:rPr>
        <w:t xml:space="preserve">является ценным источником информации для </w:t>
      </w:r>
      <w:r w:rsidR="000D4625" w:rsidRPr="000F44F1">
        <w:rPr>
          <w:color w:val="000000" w:themeColor="text1"/>
          <w:sz w:val="28"/>
          <w:szCs w:val="28"/>
        </w:rPr>
        <w:t xml:space="preserve">специалистов </w:t>
      </w:r>
      <w:r w:rsidR="000D4625" w:rsidRPr="000D4625">
        <w:rPr>
          <w:rFonts w:eastAsiaTheme="minorHAnsi"/>
          <w:sz w:val="28"/>
          <w:szCs w:val="28"/>
          <w:lang w:eastAsia="en-US"/>
        </w:rPr>
        <w:t>аттестационной комиссии Главного управления образования и молодежной политики Алтайского края, осуществляющих анализ профессиональной деятельности педагогических работников</w:t>
      </w:r>
      <w:r w:rsidR="00471ED0" w:rsidRPr="000D4625">
        <w:rPr>
          <w:sz w:val="28"/>
          <w:szCs w:val="28"/>
        </w:rPr>
        <w:t>,</w:t>
      </w:r>
      <w:r w:rsidR="00471ED0" w:rsidRPr="00327551">
        <w:rPr>
          <w:sz w:val="28"/>
          <w:szCs w:val="28"/>
        </w:rPr>
        <w:t xml:space="preserve"> оно помогает составить более полное </w:t>
      </w:r>
      <w:r w:rsidR="00471ED0" w:rsidRPr="00D86256">
        <w:rPr>
          <w:sz w:val="28"/>
          <w:szCs w:val="28"/>
        </w:rPr>
        <w:t>представление о</w:t>
      </w:r>
      <w:r w:rsidR="00BA20BD" w:rsidRPr="00D86256">
        <w:rPr>
          <w:sz w:val="28"/>
          <w:szCs w:val="28"/>
        </w:rPr>
        <w:t>б уровне</w:t>
      </w:r>
      <w:r w:rsidR="00D86256" w:rsidRPr="00D86256">
        <w:rPr>
          <w:sz w:val="28"/>
          <w:szCs w:val="28"/>
        </w:rPr>
        <w:t xml:space="preserve"> </w:t>
      </w:r>
      <w:r w:rsidR="006A3FE7" w:rsidRPr="00D86256">
        <w:rPr>
          <w:sz w:val="28"/>
          <w:szCs w:val="28"/>
        </w:rPr>
        <w:t xml:space="preserve">владения </w:t>
      </w:r>
      <w:r w:rsidR="00B22230" w:rsidRPr="00D86256">
        <w:rPr>
          <w:sz w:val="28"/>
          <w:szCs w:val="28"/>
        </w:rPr>
        <w:t xml:space="preserve">педагогическим работником </w:t>
      </w:r>
      <w:r w:rsidR="006A3FE7" w:rsidRPr="00D86256">
        <w:rPr>
          <w:sz w:val="28"/>
          <w:szCs w:val="28"/>
        </w:rPr>
        <w:t>профессиональными компетенциями</w:t>
      </w:r>
      <w:r w:rsidR="00471ED0" w:rsidRPr="00D86256">
        <w:rPr>
          <w:sz w:val="28"/>
          <w:szCs w:val="28"/>
        </w:rPr>
        <w:t>.</w:t>
      </w:r>
    </w:p>
    <w:p w:rsidR="002B246C" w:rsidRDefault="000D4625" w:rsidP="002B246C">
      <w:pPr>
        <w:autoSpaceDE w:val="0"/>
        <w:autoSpaceDN w:val="0"/>
        <w:adjustRightInd w:val="0"/>
        <w:jc w:val="both"/>
        <w:rPr>
          <w:sz w:val="28"/>
          <w:szCs w:val="28"/>
        </w:rPr>
      </w:pPr>
      <w:r>
        <w:rPr>
          <w:sz w:val="28"/>
          <w:szCs w:val="28"/>
        </w:rPr>
        <w:tab/>
        <w:t>Педагогический работник может подать заявление непосредственно в аттестационную комиссию</w:t>
      </w:r>
      <w:r w:rsidR="002B246C">
        <w:rPr>
          <w:sz w:val="28"/>
          <w:szCs w:val="28"/>
        </w:rPr>
        <w:t xml:space="preserve"> лично,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w:t>
      </w:r>
      <w:r w:rsidR="00FE6162">
        <w:rPr>
          <w:sz w:val="28"/>
          <w:szCs w:val="28"/>
        </w:rPr>
        <w:t>,</w:t>
      </w:r>
      <w:r w:rsidR="002B246C">
        <w:rPr>
          <w:sz w:val="28"/>
          <w:szCs w:val="28"/>
        </w:rPr>
        <w:t xml:space="preserve"> в том числе сети «Интернет».</w:t>
      </w:r>
    </w:p>
    <w:p w:rsidR="00021AE5" w:rsidRDefault="002B246C" w:rsidP="002B090B">
      <w:pPr>
        <w:autoSpaceDE w:val="0"/>
        <w:autoSpaceDN w:val="0"/>
        <w:adjustRightInd w:val="0"/>
        <w:ind w:firstLine="708"/>
        <w:jc w:val="both"/>
        <w:rPr>
          <w:sz w:val="28"/>
          <w:szCs w:val="28"/>
        </w:rPr>
      </w:pPr>
      <w:r>
        <w:rPr>
          <w:sz w:val="28"/>
          <w:szCs w:val="28"/>
        </w:rPr>
        <w:t>Наиболее распространенной формой подачи заявлений</w:t>
      </w:r>
      <w:r w:rsidR="00D86256">
        <w:rPr>
          <w:sz w:val="28"/>
          <w:szCs w:val="28"/>
        </w:rPr>
        <w:t xml:space="preserve"> </w:t>
      </w:r>
      <w:r w:rsidR="000E5A47">
        <w:rPr>
          <w:sz w:val="28"/>
          <w:szCs w:val="28"/>
        </w:rPr>
        <w:t>в аттестационную комиссию Главного управления</w:t>
      </w:r>
      <w:r>
        <w:rPr>
          <w:sz w:val="28"/>
          <w:szCs w:val="28"/>
        </w:rPr>
        <w:t xml:space="preserve"> является</w:t>
      </w:r>
      <w:r w:rsidR="00D86256">
        <w:rPr>
          <w:sz w:val="28"/>
          <w:szCs w:val="28"/>
        </w:rPr>
        <w:t xml:space="preserve"> </w:t>
      </w:r>
      <w:r w:rsidR="00350427">
        <w:rPr>
          <w:sz w:val="28"/>
          <w:szCs w:val="28"/>
        </w:rPr>
        <w:t xml:space="preserve">передача </w:t>
      </w:r>
      <w:r w:rsidR="00E35C6E">
        <w:rPr>
          <w:sz w:val="28"/>
          <w:szCs w:val="28"/>
        </w:rPr>
        <w:t xml:space="preserve">списка аттестующихся в </w:t>
      </w:r>
      <w:r w:rsidR="00DA54F6">
        <w:rPr>
          <w:sz w:val="28"/>
          <w:szCs w:val="28"/>
        </w:rPr>
        <w:t>образовательной организации в</w:t>
      </w:r>
      <w:r>
        <w:rPr>
          <w:sz w:val="28"/>
          <w:szCs w:val="28"/>
        </w:rPr>
        <w:t xml:space="preserve"> муниципальн</w:t>
      </w:r>
      <w:r w:rsidR="00350427">
        <w:rPr>
          <w:sz w:val="28"/>
          <w:szCs w:val="28"/>
        </w:rPr>
        <w:t>ый</w:t>
      </w:r>
      <w:r>
        <w:rPr>
          <w:sz w:val="28"/>
          <w:szCs w:val="28"/>
        </w:rPr>
        <w:t xml:space="preserve"> орган управления образованием </w:t>
      </w:r>
      <w:r w:rsidR="00D86256">
        <w:rPr>
          <w:sz w:val="28"/>
          <w:szCs w:val="28"/>
        </w:rPr>
        <w:t xml:space="preserve">для последующего </w:t>
      </w:r>
      <w:r w:rsidR="00E35C6E">
        <w:rPr>
          <w:sz w:val="28"/>
          <w:szCs w:val="28"/>
        </w:rPr>
        <w:t>представлени</w:t>
      </w:r>
      <w:r w:rsidR="00D86256">
        <w:rPr>
          <w:sz w:val="28"/>
          <w:szCs w:val="28"/>
        </w:rPr>
        <w:t>я</w:t>
      </w:r>
      <w:r w:rsidR="00E35C6E">
        <w:rPr>
          <w:sz w:val="28"/>
          <w:szCs w:val="28"/>
        </w:rPr>
        <w:t xml:space="preserve"> сводного списка аттестующихся</w:t>
      </w:r>
      <w:r w:rsidR="00D86256">
        <w:rPr>
          <w:sz w:val="28"/>
          <w:szCs w:val="28"/>
        </w:rPr>
        <w:t xml:space="preserve"> </w:t>
      </w:r>
      <w:r w:rsidR="00350427">
        <w:rPr>
          <w:sz w:val="28"/>
          <w:szCs w:val="28"/>
        </w:rPr>
        <w:t xml:space="preserve">в </w:t>
      </w:r>
      <w:r w:rsidR="00E35C6E">
        <w:rPr>
          <w:sz w:val="28"/>
          <w:szCs w:val="28"/>
        </w:rPr>
        <w:t>сектор аттестации</w:t>
      </w:r>
      <w:r w:rsidR="00350427">
        <w:rPr>
          <w:sz w:val="28"/>
          <w:szCs w:val="28"/>
        </w:rPr>
        <w:t xml:space="preserve"> Главного управления </w:t>
      </w:r>
      <w:r>
        <w:rPr>
          <w:sz w:val="28"/>
          <w:szCs w:val="28"/>
        </w:rPr>
        <w:t>специалистом МОУО</w:t>
      </w:r>
      <w:r w:rsidR="000E5A47">
        <w:rPr>
          <w:sz w:val="28"/>
          <w:szCs w:val="28"/>
        </w:rPr>
        <w:t xml:space="preserve">, краевой или частной </w:t>
      </w:r>
      <w:r w:rsidR="00DA54F6">
        <w:rPr>
          <w:sz w:val="28"/>
          <w:szCs w:val="28"/>
        </w:rPr>
        <w:t>образовательной организации</w:t>
      </w:r>
      <w:r w:rsidR="000E5A47">
        <w:rPr>
          <w:sz w:val="28"/>
          <w:szCs w:val="28"/>
        </w:rPr>
        <w:t>.</w:t>
      </w:r>
      <w:r w:rsidR="00DA54F6">
        <w:rPr>
          <w:sz w:val="28"/>
          <w:szCs w:val="28"/>
        </w:rPr>
        <w:t xml:space="preserve"> </w:t>
      </w:r>
      <w:r w:rsidR="002B090B">
        <w:rPr>
          <w:sz w:val="28"/>
          <w:szCs w:val="28"/>
        </w:rPr>
        <w:t>Такой порядок подачи заявлени</w:t>
      </w:r>
      <w:r w:rsidR="00E35C6E">
        <w:rPr>
          <w:sz w:val="28"/>
          <w:szCs w:val="28"/>
        </w:rPr>
        <w:t>й</w:t>
      </w:r>
      <w:r w:rsidR="002B090B">
        <w:rPr>
          <w:sz w:val="28"/>
          <w:szCs w:val="28"/>
        </w:rPr>
        <w:t xml:space="preserve"> в аттестационную комиссию Главного управления образования и молодежной политики Алтайского края </w:t>
      </w:r>
      <w:r w:rsidR="00350427">
        <w:rPr>
          <w:sz w:val="28"/>
          <w:szCs w:val="28"/>
        </w:rPr>
        <w:t xml:space="preserve">сложился в связи </w:t>
      </w:r>
      <w:r>
        <w:rPr>
          <w:sz w:val="28"/>
          <w:szCs w:val="28"/>
        </w:rPr>
        <w:t>с удаленностью муниципальных районов</w:t>
      </w:r>
      <w:r w:rsidR="00E35C6E">
        <w:rPr>
          <w:sz w:val="28"/>
          <w:szCs w:val="28"/>
        </w:rPr>
        <w:t xml:space="preserve"> и городских округов</w:t>
      </w:r>
      <w:r w:rsidR="00B22230">
        <w:rPr>
          <w:sz w:val="28"/>
          <w:szCs w:val="28"/>
        </w:rPr>
        <w:t>.</w:t>
      </w:r>
    </w:p>
    <w:p w:rsidR="00471ED0" w:rsidRPr="00327551" w:rsidRDefault="00021AE5" w:rsidP="008E7278">
      <w:pPr>
        <w:ind w:firstLine="708"/>
        <w:jc w:val="both"/>
        <w:rPr>
          <w:sz w:val="28"/>
          <w:szCs w:val="28"/>
        </w:rPr>
      </w:pPr>
      <w:r>
        <w:rPr>
          <w:sz w:val="28"/>
          <w:szCs w:val="28"/>
        </w:rPr>
        <w:t>Для всесторонней оценки</w:t>
      </w:r>
      <w:r w:rsidR="008E7278">
        <w:rPr>
          <w:sz w:val="28"/>
          <w:szCs w:val="28"/>
        </w:rPr>
        <w:t xml:space="preserve"> результатов</w:t>
      </w:r>
      <w:r>
        <w:rPr>
          <w:sz w:val="28"/>
          <w:szCs w:val="28"/>
        </w:rPr>
        <w:t xml:space="preserve"> профессиональной деятельности</w:t>
      </w:r>
      <w:r w:rsidR="008E7278">
        <w:rPr>
          <w:sz w:val="28"/>
          <w:szCs w:val="28"/>
        </w:rPr>
        <w:t xml:space="preserve"> педагога</w:t>
      </w:r>
      <w:r>
        <w:rPr>
          <w:sz w:val="28"/>
          <w:szCs w:val="28"/>
        </w:rPr>
        <w:t xml:space="preserve"> в процессе аттестации важным источником является </w:t>
      </w:r>
      <w:r w:rsidR="00471ED0">
        <w:rPr>
          <w:sz w:val="28"/>
          <w:szCs w:val="28"/>
        </w:rPr>
        <w:t>представление</w:t>
      </w:r>
      <w:r>
        <w:rPr>
          <w:sz w:val="28"/>
          <w:szCs w:val="28"/>
        </w:rPr>
        <w:t xml:space="preserve"> руководителя </w:t>
      </w:r>
      <w:r w:rsidR="000B7F13">
        <w:rPr>
          <w:sz w:val="28"/>
          <w:szCs w:val="28"/>
        </w:rPr>
        <w:t xml:space="preserve">образовательной организации </w:t>
      </w:r>
      <w:r w:rsidR="00471ED0" w:rsidRPr="00CE17D8">
        <w:rPr>
          <w:sz w:val="28"/>
          <w:szCs w:val="28"/>
        </w:rPr>
        <w:t>(</w:t>
      </w:r>
      <w:r w:rsidR="000F44F1">
        <w:rPr>
          <w:sz w:val="28"/>
          <w:szCs w:val="28"/>
        </w:rPr>
        <w:t xml:space="preserve">форма представления - </w:t>
      </w:r>
      <w:r w:rsidR="008E7278">
        <w:rPr>
          <w:sz w:val="28"/>
          <w:szCs w:val="28"/>
        </w:rPr>
        <w:t>п</w:t>
      </w:r>
      <w:r w:rsidR="000F44F1" w:rsidRPr="000F44F1">
        <w:rPr>
          <w:sz w:val="28"/>
          <w:szCs w:val="28"/>
        </w:rPr>
        <w:t xml:space="preserve">риложение </w:t>
      </w:r>
      <w:r w:rsidR="000F44F1">
        <w:rPr>
          <w:sz w:val="28"/>
          <w:szCs w:val="28"/>
        </w:rPr>
        <w:t xml:space="preserve">2 </w:t>
      </w:r>
      <w:r w:rsidR="000F44F1" w:rsidRPr="000F44F1">
        <w:rPr>
          <w:sz w:val="28"/>
          <w:szCs w:val="28"/>
        </w:rPr>
        <w:t>к приказу Главного управления образования и молодёжной политики Алтайского края</w:t>
      </w:r>
      <w:r w:rsidR="000F44F1">
        <w:rPr>
          <w:sz w:val="28"/>
          <w:szCs w:val="28"/>
        </w:rPr>
        <w:t xml:space="preserve"> от 7 июля 2014г. №3880). Представление руководителя образовательной организации</w:t>
      </w:r>
      <w:r w:rsidR="008E7278">
        <w:rPr>
          <w:sz w:val="28"/>
          <w:szCs w:val="28"/>
        </w:rPr>
        <w:t xml:space="preserve"> </w:t>
      </w:r>
      <w:r w:rsidR="00D86256">
        <w:rPr>
          <w:sz w:val="28"/>
          <w:szCs w:val="28"/>
        </w:rPr>
        <w:t>–</w:t>
      </w:r>
      <w:r w:rsidR="000F44F1">
        <w:rPr>
          <w:sz w:val="28"/>
          <w:szCs w:val="28"/>
        </w:rPr>
        <w:t xml:space="preserve"> это</w:t>
      </w:r>
      <w:r w:rsidR="00D86256">
        <w:rPr>
          <w:sz w:val="28"/>
          <w:szCs w:val="28"/>
        </w:rPr>
        <w:t xml:space="preserve"> </w:t>
      </w:r>
      <w:r w:rsidR="00471ED0" w:rsidRPr="00327551">
        <w:rPr>
          <w:sz w:val="28"/>
          <w:szCs w:val="28"/>
        </w:rPr>
        <w:t>характеристик</w:t>
      </w:r>
      <w:r>
        <w:rPr>
          <w:sz w:val="28"/>
          <w:szCs w:val="28"/>
        </w:rPr>
        <w:t>а</w:t>
      </w:r>
      <w:r w:rsidR="00471ED0" w:rsidRPr="00327551">
        <w:rPr>
          <w:sz w:val="28"/>
          <w:szCs w:val="28"/>
        </w:rPr>
        <w:t xml:space="preserve"> профессиональной деятельности аттестующегося работника, в которой дается описание конкретных результатов деятельности, отражающих степень развития</w:t>
      </w:r>
      <w:r w:rsidR="005632FC">
        <w:rPr>
          <w:sz w:val="28"/>
          <w:szCs w:val="28"/>
        </w:rPr>
        <w:t xml:space="preserve"> его</w:t>
      </w:r>
      <w:r w:rsidR="00D86256">
        <w:rPr>
          <w:sz w:val="28"/>
          <w:szCs w:val="28"/>
        </w:rPr>
        <w:t xml:space="preserve"> </w:t>
      </w:r>
      <w:r>
        <w:rPr>
          <w:sz w:val="28"/>
          <w:szCs w:val="28"/>
        </w:rPr>
        <w:t xml:space="preserve">профессиональной </w:t>
      </w:r>
      <w:r w:rsidR="00471ED0" w:rsidRPr="00327551">
        <w:rPr>
          <w:sz w:val="28"/>
          <w:szCs w:val="28"/>
        </w:rPr>
        <w:t>компетентности</w:t>
      </w:r>
      <w:r w:rsidR="005632FC">
        <w:rPr>
          <w:sz w:val="28"/>
          <w:szCs w:val="28"/>
        </w:rPr>
        <w:t>.</w:t>
      </w:r>
    </w:p>
    <w:p w:rsidR="00471ED0" w:rsidRPr="0056549F" w:rsidRDefault="00471ED0" w:rsidP="000D4625">
      <w:pPr>
        <w:ind w:firstLine="708"/>
        <w:jc w:val="both"/>
        <w:rPr>
          <w:sz w:val="28"/>
          <w:szCs w:val="28"/>
        </w:rPr>
      </w:pPr>
      <w:r w:rsidRPr="00327551">
        <w:rPr>
          <w:sz w:val="28"/>
          <w:szCs w:val="28"/>
        </w:rPr>
        <w:t xml:space="preserve">Кроме заявления педагогический работник самостоятельно заполняет </w:t>
      </w:r>
      <w:r>
        <w:rPr>
          <w:sz w:val="28"/>
          <w:szCs w:val="28"/>
        </w:rPr>
        <w:t xml:space="preserve">лист самооценки </w:t>
      </w:r>
      <w:r w:rsidRPr="00327551">
        <w:rPr>
          <w:sz w:val="28"/>
          <w:szCs w:val="28"/>
        </w:rPr>
        <w:t>педагогической деятельности. Листы самооценки разработаны для каждой должности педагогических работников, они отличаются по содержанию. Ознакомиться с листом самооценки для конкретной должности можно на сайте АКИПКРО</w:t>
      </w:r>
      <w:r>
        <w:rPr>
          <w:sz w:val="28"/>
          <w:szCs w:val="28"/>
        </w:rPr>
        <w:t xml:space="preserve"> (</w:t>
      </w:r>
      <w:hyperlink r:id="rId8" w:history="1">
        <w:r w:rsidRPr="00265B47">
          <w:rPr>
            <w:rStyle w:val="a4"/>
            <w:sz w:val="28"/>
            <w:szCs w:val="28"/>
            <w:lang w:val="en-US"/>
          </w:rPr>
          <w:t>www</w:t>
        </w:r>
        <w:r w:rsidRPr="00265B47">
          <w:rPr>
            <w:rStyle w:val="a4"/>
            <w:sz w:val="28"/>
            <w:szCs w:val="28"/>
          </w:rPr>
          <w:t>.</w:t>
        </w:r>
        <w:r w:rsidRPr="00265B47">
          <w:rPr>
            <w:rStyle w:val="a4"/>
            <w:sz w:val="28"/>
            <w:szCs w:val="28"/>
            <w:lang w:val="en-US"/>
          </w:rPr>
          <w:t>akipkro</w:t>
        </w:r>
        <w:r w:rsidRPr="00265B47">
          <w:rPr>
            <w:rStyle w:val="a4"/>
            <w:sz w:val="28"/>
            <w:szCs w:val="28"/>
          </w:rPr>
          <w:t>.</w:t>
        </w:r>
        <w:r w:rsidRPr="00265B47">
          <w:rPr>
            <w:rStyle w:val="a4"/>
            <w:sz w:val="28"/>
            <w:szCs w:val="28"/>
            <w:lang w:val="en-US"/>
          </w:rPr>
          <w:t>ru</w:t>
        </w:r>
      </w:hyperlink>
      <w:r w:rsidRPr="0056549F">
        <w:rPr>
          <w:sz w:val="28"/>
          <w:szCs w:val="28"/>
        </w:rPr>
        <w:t>)</w:t>
      </w:r>
      <w:r w:rsidR="000E5A47">
        <w:rPr>
          <w:sz w:val="28"/>
          <w:szCs w:val="28"/>
        </w:rPr>
        <w:t xml:space="preserve"> в разделе «оценочный инструментарий</w:t>
      </w:r>
      <w:r w:rsidR="000B7F13">
        <w:rPr>
          <w:sz w:val="28"/>
          <w:szCs w:val="28"/>
        </w:rPr>
        <w:t xml:space="preserve"> </w:t>
      </w:r>
      <w:r w:rsidR="000E5A47">
        <w:rPr>
          <w:sz w:val="28"/>
          <w:szCs w:val="28"/>
        </w:rPr>
        <w:t>(аттестация -2014)»</w:t>
      </w:r>
      <w:r>
        <w:rPr>
          <w:sz w:val="28"/>
          <w:szCs w:val="28"/>
        </w:rPr>
        <w:t>.</w:t>
      </w:r>
    </w:p>
    <w:p w:rsidR="00471ED0" w:rsidRDefault="00471ED0" w:rsidP="00D86256">
      <w:pPr>
        <w:ind w:firstLine="708"/>
        <w:jc w:val="both"/>
        <w:rPr>
          <w:sz w:val="28"/>
          <w:szCs w:val="28"/>
        </w:rPr>
      </w:pPr>
      <w:r w:rsidRPr="00327551">
        <w:rPr>
          <w:sz w:val="28"/>
          <w:szCs w:val="28"/>
        </w:rPr>
        <w:t>Приступая к заполнению листа самооценки, педагогическому работнику необходимо внимательно прочитать инструкцию по работе с ним и затем, читая предлагаемые суждения, оценить свою деятельность, поставив в соответствующей графе балл. Важной составляющей листа самооценки является графа «комментарий», где в лаконичной форме необходимо обосновать выставленный балл, приведя конкретный факт, цифровое подтверждение.</w:t>
      </w:r>
      <w:r>
        <w:rPr>
          <w:sz w:val="28"/>
          <w:szCs w:val="28"/>
        </w:rPr>
        <w:t xml:space="preserve"> Пример заполнения листа самооценки представлен в таблице.</w:t>
      </w:r>
    </w:p>
    <w:p w:rsidR="00D86256" w:rsidRPr="00327551" w:rsidRDefault="00D86256" w:rsidP="00D86256">
      <w:pPr>
        <w:ind w:firstLine="708"/>
        <w:jc w:val="both"/>
        <w:rPr>
          <w:sz w:val="28"/>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3"/>
        <w:gridCol w:w="3782"/>
        <w:gridCol w:w="655"/>
        <w:gridCol w:w="4595"/>
      </w:tblGrid>
      <w:tr w:rsidR="00471ED0" w:rsidRPr="009F30B5" w:rsidTr="00C20B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9F30B5" w:rsidRDefault="00471ED0" w:rsidP="000D4625">
            <w:pPr>
              <w:jc w:val="both"/>
              <w:rPr>
                <w:sz w:val="28"/>
                <w:szCs w:val="28"/>
              </w:rPr>
            </w:pPr>
            <w:r w:rsidRPr="009F30B5">
              <w:rPr>
                <w:sz w:val="28"/>
                <w:szCs w:val="28"/>
              </w:rPr>
              <w:lastRenderedPageBreak/>
              <w:t> </w:t>
            </w:r>
            <w:r w:rsidRPr="009F30B5">
              <w:rPr>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9F30B5" w:rsidRDefault="00471ED0" w:rsidP="000D4625">
            <w:pPr>
              <w:spacing w:before="100" w:beforeAutospacing="1" w:after="100" w:afterAutospacing="1"/>
              <w:jc w:val="both"/>
              <w:rPr>
                <w:sz w:val="28"/>
                <w:szCs w:val="28"/>
              </w:rPr>
            </w:pPr>
            <w:r w:rsidRPr="009F30B5">
              <w:rPr>
                <w:bCs/>
                <w:sz w:val="28"/>
                <w:szCs w:val="28"/>
              </w:rPr>
              <w:t>Утверждения (параметры оценивания)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9F30B5" w:rsidRDefault="00471ED0" w:rsidP="000D4625">
            <w:pPr>
              <w:spacing w:before="100" w:beforeAutospacing="1" w:after="100" w:afterAutospacing="1"/>
              <w:jc w:val="both"/>
              <w:rPr>
                <w:sz w:val="28"/>
                <w:szCs w:val="28"/>
              </w:rPr>
            </w:pPr>
            <w:r w:rsidRPr="009F30B5">
              <w:rPr>
                <w:bCs/>
                <w:sz w:val="28"/>
                <w:szCs w:val="28"/>
              </w:rPr>
              <w:t>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9F30B5" w:rsidRDefault="00471ED0" w:rsidP="000D4625">
            <w:pPr>
              <w:spacing w:before="100" w:beforeAutospacing="1" w:after="100" w:afterAutospacing="1"/>
              <w:jc w:val="both"/>
              <w:rPr>
                <w:sz w:val="28"/>
                <w:szCs w:val="28"/>
              </w:rPr>
            </w:pPr>
            <w:r w:rsidRPr="009F30B5">
              <w:rPr>
                <w:bCs/>
                <w:sz w:val="28"/>
                <w:szCs w:val="28"/>
              </w:rPr>
              <w:t>Комментарий</w:t>
            </w:r>
          </w:p>
        </w:tc>
      </w:tr>
      <w:tr w:rsidR="00471ED0" w:rsidRPr="00327551" w:rsidTr="00C20B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327551" w:rsidRDefault="00471ED0" w:rsidP="000D4625">
            <w:pPr>
              <w:jc w:val="both"/>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327551" w:rsidRDefault="00471ED0" w:rsidP="007D7D9B">
            <w:pPr>
              <w:spacing w:before="100" w:beforeAutospacing="1" w:after="100" w:afterAutospacing="1"/>
              <w:jc w:val="both"/>
              <w:rPr>
                <w:sz w:val="28"/>
                <w:szCs w:val="28"/>
              </w:rPr>
            </w:pPr>
            <w:r w:rsidRPr="00327551">
              <w:rPr>
                <w:sz w:val="28"/>
                <w:szCs w:val="28"/>
              </w:rPr>
              <w:t>Я владею ограниченным набором современных методов преподавания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327551" w:rsidRDefault="00471ED0" w:rsidP="000D4625">
            <w:pPr>
              <w:spacing w:before="100" w:beforeAutospacing="1" w:after="100" w:afterAutospacing="1"/>
              <w:jc w:val="both"/>
              <w:rPr>
                <w:sz w:val="28"/>
                <w:szCs w:val="28"/>
              </w:rPr>
            </w:pPr>
            <w:r w:rsidRPr="00327551">
              <w:rPr>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327551" w:rsidRDefault="00471ED0" w:rsidP="000D4625">
            <w:pPr>
              <w:spacing w:before="100" w:beforeAutospacing="1" w:after="100" w:afterAutospacing="1"/>
              <w:jc w:val="both"/>
              <w:rPr>
                <w:sz w:val="28"/>
                <w:szCs w:val="28"/>
              </w:rPr>
            </w:pPr>
            <w:r w:rsidRPr="00327551">
              <w:rPr>
                <w:sz w:val="28"/>
                <w:szCs w:val="28"/>
              </w:rPr>
              <w:t>Владею технологией развития критического мышления, технологией проблемного обучения, кейс-методом, ИКТ и применяю их на уроках</w:t>
            </w:r>
          </w:p>
        </w:tc>
      </w:tr>
      <w:tr w:rsidR="00471ED0" w:rsidRPr="00327551" w:rsidTr="00C20B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327551" w:rsidRDefault="00471ED0" w:rsidP="00C20B16">
            <w:pPr>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327551" w:rsidRDefault="00471ED0" w:rsidP="00021AE5">
            <w:pPr>
              <w:spacing w:before="100" w:beforeAutospacing="1" w:after="100" w:afterAutospacing="1"/>
              <w:rPr>
                <w:sz w:val="28"/>
                <w:szCs w:val="28"/>
              </w:rPr>
            </w:pPr>
            <w:r w:rsidRPr="00327551">
              <w:rPr>
                <w:sz w:val="28"/>
                <w:szCs w:val="28"/>
              </w:rPr>
              <w:t>Я не считаю необходимым де-монстрировать успехи обучающихся их родителям (другим взрослым)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327551" w:rsidRDefault="00471ED0" w:rsidP="00C20B16">
            <w:pPr>
              <w:spacing w:before="100" w:beforeAutospacing="1" w:after="100" w:afterAutospacing="1"/>
              <w:rPr>
                <w:sz w:val="28"/>
                <w:szCs w:val="28"/>
              </w:rPr>
            </w:pPr>
            <w:r w:rsidRPr="00327551">
              <w:rPr>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71ED0" w:rsidRPr="00327551" w:rsidRDefault="00471ED0" w:rsidP="00C20B16">
            <w:pPr>
              <w:spacing w:before="100" w:beforeAutospacing="1" w:after="100" w:afterAutospacing="1"/>
              <w:rPr>
                <w:sz w:val="28"/>
                <w:szCs w:val="28"/>
              </w:rPr>
            </w:pPr>
            <w:r w:rsidRPr="00327551">
              <w:rPr>
                <w:sz w:val="28"/>
                <w:szCs w:val="28"/>
              </w:rPr>
              <w:t>Организую выставки работ обучающихся, презентации проектов обучающихся на родительских собраниях, классных мероприятиях</w:t>
            </w:r>
          </w:p>
        </w:tc>
      </w:tr>
    </w:tbl>
    <w:p w:rsidR="00471ED0" w:rsidRDefault="00471ED0" w:rsidP="00471ED0">
      <w:pPr>
        <w:jc w:val="both"/>
        <w:rPr>
          <w:sz w:val="28"/>
          <w:szCs w:val="28"/>
        </w:rPr>
      </w:pPr>
    </w:p>
    <w:p w:rsidR="00471ED0" w:rsidRDefault="00471ED0" w:rsidP="00471ED0">
      <w:pPr>
        <w:jc w:val="both"/>
        <w:rPr>
          <w:sz w:val="28"/>
          <w:szCs w:val="28"/>
        </w:rPr>
      </w:pPr>
      <w:r w:rsidRPr="00327551">
        <w:rPr>
          <w:sz w:val="28"/>
          <w:szCs w:val="28"/>
        </w:rPr>
        <w:t>Комментарии</w:t>
      </w:r>
      <w:r w:rsidR="000B7F13">
        <w:rPr>
          <w:sz w:val="28"/>
          <w:szCs w:val="28"/>
        </w:rPr>
        <w:t>,</w:t>
      </w:r>
      <w:r w:rsidRPr="00327551">
        <w:rPr>
          <w:sz w:val="28"/>
          <w:szCs w:val="28"/>
        </w:rPr>
        <w:t xml:space="preserve"> подобные выражениям «я согласен с утверждением», «владею», «имею» и т.п.</w:t>
      </w:r>
      <w:r w:rsidR="000B7F13">
        <w:rPr>
          <w:sz w:val="28"/>
          <w:szCs w:val="28"/>
        </w:rPr>
        <w:t>,</w:t>
      </w:r>
      <w:r w:rsidRPr="00327551">
        <w:rPr>
          <w:sz w:val="28"/>
          <w:szCs w:val="28"/>
        </w:rPr>
        <w:t xml:space="preserve"> неинформативны. Наличие грамотно представленного комментария помогает </w:t>
      </w:r>
      <w:r w:rsidR="007D7D9B" w:rsidRPr="005632FC">
        <w:rPr>
          <w:color w:val="000000" w:themeColor="text1"/>
          <w:sz w:val="28"/>
          <w:szCs w:val="28"/>
        </w:rPr>
        <w:t>специалистам</w:t>
      </w:r>
      <w:r w:rsidR="000B7F13">
        <w:rPr>
          <w:color w:val="000000" w:themeColor="text1"/>
          <w:sz w:val="28"/>
          <w:szCs w:val="28"/>
        </w:rPr>
        <w:t xml:space="preserve"> </w:t>
      </w:r>
      <w:r w:rsidR="007D7D9B" w:rsidRPr="000D4625">
        <w:rPr>
          <w:rFonts w:eastAsiaTheme="minorHAnsi"/>
          <w:sz w:val="28"/>
          <w:szCs w:val="28"/>
          <w:lang w:eastAsia="en-US"/>
        </w:rPr>
        <w:t xml:space="preserve">аттестационной комиссии Главного управления образования и молодежной политики Алтайского края </w:t>
      </w:r>
      <w:r w:rsidRPr="00327551">
        <w:rPr>
          <w:sz w:val="28"/>
          <w:szCs w:val="28"/>
        </w:rPr>
        <w:t xml:space="preserve">в процессе </w:t>
      </w:r>
      <w:r w:rsidR="007D7D9B" w:rsidRPr="000D4625">
        <w:rPr>
          <w:rFonts w:eastAsiaTheme="minorHAnsi"/>
          <w:sz w:val="28"/>
          <w:szCs w:val="28"/>
          <w:lang w:eastAsia="en-US"/>
        </w:rPr>
        <w:t>анализ</w:t>
      </w:r>
      <w:r w:rsidR="00021AE5">
        <w:rPr>
          <w:rFonts w:eastAsiaTheme="minorHAnsi"/>
          <w:sz w:val="28"/>
          <w:szCs w:val="28"/>
          <w:lang w:eastAsia="en-US"/>
        </w:rPr>
        <w:t>а</w:t>
      </w:r>
      <w:r w:rsidR="007D7D9B" w:rsidRPr="000D4625">
        <w:rPr>
          <w:rFonts w:eastAsiaTheme="minorHAnsi"/>
          <w:sz w:val="28"/>
          <w:szCs w:val="28"/>
          <w:lang w:eastAsia="en-US"/>
        </w:rPr>
        <w:t xml:space="preserve"> профессиональной деятельности педагогических работников</w:t>
      </w:r>
      <w:r w:rsidR="007D7D9B">
        <w:rPr>
          <w:sz w:val="28"/>
          <w:szCs w:val="28"/>
        </w:rPr>
        <w:t xml:space="preserve">. </w:t>
      </w:r>
      <w:r w:rsidRPr="00327551">
        <w:rPr>
          <w:sz w:val="28"/>
          <w:szCs w:val="28"/>
        </w:rPr>
        <w:t xml:space="preserve">После заполнения </w:t>
      </w:r>
      <w:r>
        <w:rPr>
          <w:sz w:val="28"/>
          <w:szCs w:val="28"/>
        </w:rPr>
        <w:t xml:space="preserve">таблицы </w:t>
      </w:r>
      <w:r w:rsidRPr="00327551">
        <w:rPr>
          <w:sz w:val="28"/>
          <w:szCs w:val="28"/>
        </w:rPr>
        <w:t>листа самооценки педагогический работник ставит подпись и дату.</w:t>
      </w:r>
    </w:p>
    <w:p w:rsidR="00471ED0" w:rsidRDefault="00471ED0" w:rsidP="00471ED0">
      <w:pPr>
        <w:autoSpaceDE w:val="0"/>
        <w:autoSpaceDN w:val="0"/>
        <w:adjustRightInd w:val="0"/>
        <w:jc w:val="both"/>
        <w:rPr>
          <w:sz w:val="28"/>
          <w:szCs w:val="28"/>
        </w:rPr>
      </w:pPr>
      <w:r>
        <w:rPr>
          <w:sz w:val="28"/>
          <w:szCs w:val="28"/>
        </w:rPr>
        <w:t>Наряду с описанными выше документами педагогический работник имеет право представить</w:t>
      </w:r>
      <w:r w:rsidR="0080101A">
        <w:rPr>
          <w:sz w:val="28"/>
          <w:szCs w:val="28"/>
        </w:rPr>
        <w:t>:</w:t>
      </w:r>
    </w:p>
    <w:p w:rsidR="00471ED0" w:rsidRPr="00554802" w:rsidRDefault="00471ED0" w:rsidP="00471ED0">
      <w:pPr>
        <w:autoSpaceDE w:val="0"/>
        <w:autoSpaceDN w:val="0"/>
        <w:adjustRightInd w:val="0"/>
        <w:jc w:val="both"/>
        <w:rPr>
          <w:rFonts w:eastAsia="TimesNewRomanPSMT"/>
          <w:sz w:val="28"/>
          <w:szCs w:val="28"/>
          <w:lang w:eastAsia="en-US"/>
        </w:rPr>
      </w:pPr>
      <w:r>
        <w:rPr>
          <w:sz w:val="28"/>
          <w:szCs w:val="28"/>
        </w:rPr>
        <w:t xml:space="preserve">- </w:t>
      </w:r>
      <w:r w:rsidRPr="00554802">
        <w:rPr>
          <w:rFonts w:eastAsia="TimesNewRomanPSMT"/>
          <w:sz w:val="28"/>
          <w:szCs w:val="28"/>
          <w:lang w:eastAsia="en-US"/>
        </w:rPr>
        <w:t>копи</w:t>
      </w:r>
      <w:r>
        <w:rPr>
          <w:rFonts w:eastAsia="TimesNewRomanPSMT"/>
          <w:sz w:val="28"/>
          <w:szCs w:val="28"/>
          <w:lang w:eastAsia="en-US"/>
        </w:rPr>
        <w:t>ю</w:t>
      </w:r>
      <w:r w:rsidRPr="00554802">
        <w:rPr>
          <w:rFonts w:eastAsia="TimesNewRomanPSMT"/>
          <w:sz w:val="28"/>
          <w:szCs w:val="28"/>
          <w:lang w:eastAsia="en-US"/>
        </w:rPr>
        <w:t xml:space="preserve"> документа о </w:t>
      </w:r>
      <w:r w:rsidR="002A5F97">
        <w:rPr>
          <w:rFonts w:eastAsia="TimesNewRomanPSMT"/>
          <w:sz w:val="28"/>
          <w:szCs w:val="28"/>
          <w:lang w:eastAsia="en-US"/>
        </w:rPr>
        <w:t>повышении квалификации в межаттестационный период</w:t>
      </w:r>
      <w:r w:rsidRPr="00554802">
        <w:rPr>
          <w:rFonts w:eastAsia="TimesNewRomanPSMT"/>
          <w:sz w:val="28"/>
          <w:szCs w:val="28"/>
          <w:lang w:eastAsia="en-US"/>
        </w:rPr>
        <w:t>;</w:t>
      </w:r>
    </w:p>
    <w:p w:rsidR="00471ED0" w:rsidRPr="00554802" w:rsidRDefault="00471ED0" w:rsidP="00471ED0">
      <w:pPr>
        <w:autoSpaceDE w:val="0"/>
        <w:autoSpaceDN w:val="0"/>
        <w:adjustRightInd w:val="0"/>
        <w:jc w:val="both"/>
        <w:rPr>
          <w:rFonts w:eastAsia="TimesNewRomanPSMT"/>
          <w:sz w:val="28"/>
          <w:szCs w:val="28"/>
          <w:lang w:eastAsia="en-US"/>
        </w:rPr>
      </w:pPr>
      <w:r w:rsidRPr="00554802">
        <w:rPr>
          <w:rFonts w:eastAsia="TimesNewRomanPSMT"/>
          <w:sz w:val="28"/>
          <w:szCs w:val="28"/>
          <w:lang w:eastAsia="en-US"/>
        </w:rPr>
        <w:t>- аттестационный лист предыдущей аттестации;</w:t>
      </w:r>
    </w:p>
    <w:p w:rsidR="00471ED0" w:rsidRPr="00554802" w:rsidRDefault="00471ED0" w:rsidP="00471ED0">
      <w:pPr>
        <w:autoSpaceDE w:val="0"/>
        <w:autoSpaceDN w:val="0"/>
        <w:adjustRightInd w:val="0"/>
        <w:jc w:val="both"/>
        <w:rPr>
          <w:rFonts w:eastAsia="TimesNewRomanPSMT"/>
          <w:sz w:val="28"/>
          <w:szCs w:val="28"/>
          <w:lang w:eastAsia="en-US"/>
        </w:rPr>
      </w:pPr>
      <w:r w:rsidRPr="00554802">
        <w:rPr>
          <w:rFonts w:eastAsia="TimesNewRomanPSMT"/>
          <w:sz w:val="28"/>
          <w:szCs w:val="28"/>
          <w:lang w:eastAsia="en-US"/>
        </w:rPr>
        <w:t>- копи</w:t>
      </w:r>
      <w:r>
        <w:rPr>
          <w:rFonts w:eastAsia="TimesNewRomanPSMT"/>
          <w:sz w:val="28"/>
          <w:szCs w:val="28"/>
          <w:lang w:eastAsia="en-US"/>
        </w:rPr>
        <w:t>ю</w:t>
      </w:r>
      <w:r w:rsidRPr="00554802">
        <w:rPr>
          <w:rFonts w:eastAsia="TimesNewRomanPSMT"/>
          <w:sz w:val="28"/>
          <w:szCs w:val="28"/>
          <w:lang w:eastAsia="en-US"/>
        </w:rPr>
        <w:t xml:space="preserve"> документа, подтверждающего право на прохождение аттестации</w:t>
      </w:r>
    </w:p>
    <w:p w:rsidR="00471ED0" w:rsidRPr="00554802" w:rsidRDefault="000B7F13" w:rsidP="00471ED0">
      <w:pPr>
        <w:autoSpaceDE w:val="0"/>
        <w:autoSpaceDN w:val="0"/>
        <w:adjustRightInd w:val="0"/>
        <w:jc w:val="both"/>
        <w:rPr>
          <w:rFonts w:eastAsia="TimesNewRomanPSMT"/>
          <w:sz w:val="28"/>
          <w:szCs w:val="28"/>
          <w:lang w:eastAsia="en-US"/>
        </w:rPr>
      </w:pPr>
      <w:r>
        <w:rPr>
          <w:rFonts w:eastAsia="TimesNewRomanPSMT"/>
          <w:sz w:val="28"/>
          <w:szCs w:val="28"/>
          <w:lang w:eastAsia="en-US"/>
        </w:rPr>
        <w:t>по особой (</w:t>
      </w:r>
      <w:r w:rsidR="00471ED0" w:rsidRPr="00554802">
        <w:rPr>
          <w:rFonts w:eastAsia="TimesNewRomanPSMT"/>
          <w:sz w:val="28"/>
          <w:szCs w:val="28"/>
          <w:lang w:eastAsia="en-US"/>
        </w:rPr>
        <w:t xml:space="preserve"> льготной</w:t>
      </w:r>
      <w:r>
        <w:rPr>
          <w:rFonts w:eastAsia="TimesNewRomanPSMT"/>
          <w:sz w:val="28"/>
          <w:szCs w:val="28"/>
          <w:lang w:eastAsia="en-US"/>
        </w:rPr>
        <w:t>)</w:t>
      </w:r>
      <w:r w:rsidR="00471ED0" w:rsidRPr="00554802">
        <w:rPr>
          <w:rFonts w:eastAsia="TimesNewRomanPSMT"/>
          <w:sz w:val="28"/>
          <w:szCs w:val="28"/>
          <w:lang w:eastAsia="en-US"/>
        </w:rPr>
        <w:t xml:space="preserve"> процедуре (при наличии).</w:t>
      </w:r>
    </w:p>
    <w:p w:rsidR="00471ED0" w:rsidRDefault="00471ED0" w:rsidP="00471ED0">
      <w:pPr>
        <w:jc w:val="both"/>
        <w:rPr>
          <w:rFonts w:eastAsia="TimesNewRomanPSMT"/>
          <w:sz w:val="28"/>
          <w:szCs w:val="28"/>
          <w:lang w:eastAsia="en-US"/>
        </w:rPr>
      </w:pPr>
      <w:r w:rsidRPr="00554802">
        <w:rPr>
          <w:rFonts w:eastAsia="TimesNewRomanPSMT"/>
          <w:sz w:val="28"/>
          <w:szCs w:val="28"/>
          <w:lang w:eastAsia="en-US"/>
        </w:rPr>
        <w:t>- иные документы по желанию работника, в т.</w:t>
      </w:r>
      <w:r w:rsidR="00581FE7">
        <w:rPr>
          <w:rFonts w:eastAsia="TimesNewRomanPSMT"/>
          <w:sz w:val="28"/>
          <w:szCs w:val="28"/>
          <w:lang w:eastAsia="en-US"/>
        </w:rPr>
        <w:t>ч</w:t>
      </w:r>
      <w:r w:rsidRPr="00554802">
        <w:rPr>
          <w:rFonts w:eastAsia="TimesNewRomanPSMT"/>
          <w:sz w:val="28"/>
          <w:szCs w:val="28"/>
          <w:lang w:eastAsia="en-US"/>
        </w:rPr>
        <w:t>. портфоли</w:t>
      </w:r>
      <w:r>
        <w:rPr>
          <w:rFonts w:eastAsia="TimesNewRomanPSMT"/>
          <w:sz w:val="28"/>
          <w:szCs w:val="28"/>
          <w:lang w:eastAsia="en-US"/>
        </w:rPr>
        <w:t>о</w:t>
      </w:r>
      <w:r w:rsidR="00581FE7">
        <w:rPr>
          <w:rFonts w:eastAsia="TimesNewRomanPSMT"/>
          <w:sz w:val="28"/>
          <w:szCs w:val="28"/>
          <w:lang w:eastAsia="en-US"/>
        </w:rPr>
        <w:t xml:space="preserve"> профессиональных достижений с документально зафиксированными результатами профессиональной деятельности в межаттестационный период</w:t>
      </w:r>
      <w:r>
        <w:rPr>
          <w:rFonts w:eastAsia="TimesNewRomanPSMT"/>
          <w:sz w:val="28"/>
          <w:szCs w:val="28"/>
          <w:lang w:eastAsia="en-US"/>
        </w:rPr>
        <w:t xml:space="preserve">. </w:t>
      </w:r>
    </w:p>
    <w:p w:rsidR="00471ED0" w:rsidRDefault="00471ED0" w:rsidP="00471ED0">
      <w:pPr>
        <w:jc w:val="both"/>
        <w:rPr>
          <w:rFonts w:eastAsia="TimesNewRomanPSMT"/>
          <w:sz w:val="28"/>
          <w:szCs w:val="28"/>
          <w:lang w:eastAsia="en-US"/>
        </w:rPr>
      </w:pPr>
      <w:r>
        <w:rPr>
          <w:rFonts w:eastAsia="TimesNewRomanPSMT"/>
          <w:sz w:val="28"/>
          <w:szCs w:val="28"/>
          <w:lang w:eastAsia="en-US"/>
        </w:rPr>
        <w:t>Представленные педагогическим работником документы составляют его аттестационное дело.</w:t>
      </w:r>
    </w:p>
    <w:p w:rsidR="00471ED0" w:rsidRPr="008E1BE2" w:rsidRDefault="00471ED0" w:rsidP="00471ED0">
      <w:pPr>
        <w:jc w:val="both"/>
        <w:rPr>
          <w:rFonts w:eastAsia="TimesNewRomanPSMT"/>
          <w:i/>
          <w:sz w:val="28"/>
          <w:szCs w:val="28"/>
          <w:lang w:eastAsia="en-US"/>
        </w:rPr>
      </w:pPr>
      <w:r w:rsidRPr="008E1BE2">
        <w:rPr>
          <w:rFonts w:eastAsia="TimesNewRomanPSMT"/>
          <w:i/>
          <w:sz w:val="28"/>
          <w:szCs w:val="28"/>
          <w:lang w:eastAsia="en-US"/>
        </w:rPr>
        <w:t>Экспертный этап</w:t>
      </w:r>
      <w:r w:rsidR="00D86256">
        <w:rPr>
          <w:rFonts w:eastAsia="TimesNewRomanPSMT"/>
          <w:i/>
          <w:sz w:val="28"/>
          <w:szCs w:val="28"/>
          <w:lang w:eastAsia="en-US"/>
        </w:rPr>
        <w:t xml:space="preserve"> </w:t>
      </w:r>
      <w:r w:rsidR="008E7278" w:rsidRPr="008E7278">
        <w:rPr>
          <w:bCs/>
          <w:i/>
          <w:sz w:val="28"/>
          <w:szCs w:val="28"/>
        </w:rPr>
        <w:t>(всесторонний анализ профессиональной деятельности педагога)</w:t>
      </w:r>
      <w:r>
        <w:rPr>
          <w:rFonts w:eastAsia="TimesNewRomanPSMT"/>
          <w:i/>
          <w:sz w:val="28"/>
          <w:szCs w:val="28"/>
          <w:lang w:eastAsia="en-US"/>
        </w:rPr>
        <w:t>.</w:t>
      </w:r>
    </w:p>
    <w:p w:rsidR="00471ED0" w:rsidRDefault="00471ED0" w:rsidP="00471ED0">
      <w:pPr>
        <w:ind w:firstLine="708"/>
        <w:jc w:val="both"/>
        <w:rPr>
          <w:sz w:val="28"/>
          <w:szCs w:val="28"/>
        </w:rPr>
      </w:pPr>
      <w:r w:rsidRPr="00327551">
        <w:rPr>
          <w:sz w:val="28"/>
          <w:szCs w:val="28"/>
        </w:rPr>
        <w:t xml:space="preserve">Процедура аттестации педагогических работников в соответствии с новым </w:t>
      </w:r>
      <w:r w:rsidR="00F21668">
        <w:rPr>
          <w:sz w:val="28"/>
          <w:szCs w:val="28"/>
        </w:rPr>
        <w:t>П</w:t>
      </w:r>
      <w:r w:rsidRPr="00327551">
        <w:rPr>
          <w:sz w:val="28"/>
          <w:szCs w:val="28"/>
        </w:rPr>
        <w:t>ор</w:t>
      </w:r>
      <w:r w:rsidR="00215137">
        <w:rPr>
          <w:sz w:val="28"/>
          <w:szCs w:val="28"/>
        </w:rPr>
        <w:t>ядком</w:t>
      </w:r>
      <w:r w:rsidR="00312948">
        <w:rPr>
          <w:sz w:val="28"/>
          <w:szCs w:val="28"/>
        </w:rPr>
        <w:t xml:space="preserve"> аттестации</w:t>
      </w:r>
      <w:r w:rsidR="00215137">
        <w:rPr>
          <w:sz w:val="28"/>
          <w:szCs w:val="28"/>
        </w:rPr>
        <w:t xml:space="preserve"> предполагает анализ профессиональной деятельности аттестуемых, осуществляемый специалистами аттестационной комиссии Главного управления</w:t>
      </w:r>
      <w:r w:rsidRPr="00327551">
        <w:rPr>
          <w:sz w:val="28"/>
          <w:szCs w:val="28"/>
        </w:rPr>
        <w:t xml:space="preserve">. В Алтайском крае </w:t>
      </w:r>
      <w:r w:rsidR="00CA3C08">
        <w:rPr>
          <w:sz w:val="28"/>
          <w:szCs w:val="28"/>
        </w:rPr>
        <w:t xml:space="preserve">анализ профессиональной деятельности педагогических работников </w:t>
      </w:r>
      <w:r w:rsidRPr="00327551">
        <w:rPr>
          <w:sz w:val="28"/>
          <w:szCs w:val="28"/>
        </w:rPr>
        <w:t>осуществляется на двух уровнях: муниципальном и региональном.</w:t>
      </w:r>
    </w:p>
    <w:p w:rsidR="003422DA" w:rsidRDefault="00471ED0" w:rsidP="00471ED0">
      <w:pPr>
        <w:pStyle w:val="a3"/>
        <w:spacing w:before="0" w:beforeAutospacing="0" w:after="0" w:afterAutospacing="0"/>
        <w:jc w:val="both"/>
        <w:rPr>
          <w:sz w:val="28"/>
          <w:szCs w:val="28"/>
        </w:rPr>
      </w:pPr>
      <w:r w:rsidRPr="00327551">
        <w:rPr>
          <w:sz w:val="28"/>
          <w:szCs w:val="28"/>
        </w:rPr>
        <w:t xml:space="preserve">На муниципальном уровне оценку профессиональной деятельности педагогического работника осуществляют представители </w:t>
      </w:r>
      <w:r w:rsidR="0027075D">
        <w:rPr>
          <w:sz w:val="28"/>
          <w:szCs w:val="28"/>
        </w:rPr>
        <w:t>общественно-</w:t>
      </w:r>
      <w:r w:rsidRPr="00327551">
        <w:rPr>
          <w:sz w:val="28"/>
          <w:szCs w:val="28"/>
        </w:rPr>
        <w:t>профессиональных (</w:t>
      </w:r>
      <w:r w:rsidR="00CA3C08">
        <w:rPr>
          <w:sz w:val="28"/>
          <w:szCs w:val="28"/>
        </w:rPr>
        <w:t>учебно-</w:t>
      </w:r>
      <w:r w:rsidRPr="00327551">
        <w:rPr>
          <w:sz w:val="28"/>
          <w:szCs w:val="28"/>
        </w:rPr>
        <w:t>методических) объединений педагогических работников.</w:t>
      </w:r>
      <w:r w:rsidR="0027075D">
        <w:rPr>
          <w:sz w:val="28"/>
          <w:szCs w:val="28"/>
        </w:rPr>
        <w:t xml:space="preserve"> П</w:t>
      </w:r>
      <w:r w:rsidR="0027075D" w:rsidRPr="00327551">
        <w:rPr>
          <w:sz w:val="28"/>
          <w:szCs w:val="28"/>
        </w:rPr>
        <w:t xml:space="preserve">редставители </w:t>
      </w:r>
      <w:r w:rsidR="0027075D">
        <w:rPr>
          <w:sz w:val="28"/>
          <w:szCs w:val="28"/>
        </w:rPr>
        <w:t>общественно-</w:t>
      </w:r>
      <w:r w:rsidR="0027075D" w:rsidRPr="00327551">
        <w:rPr>
          <w:sz w:val="28"/>
          <w:szCs w:val="28"/>
        </w:rPr>
        <w:t>профессиональных (</w:t>
      </w:r>
      <w:r w:rsidR="0027075D">
        <w:rPr>
          <w:sz w:val="28"/>
          <w:szCs w:val="28"/>
        </w:rPr>
        <w:t>учебно-</w:t>
      </w:r>
      <w:r w:rsidR="0027075D" w:rsidRPr="00327551">
        <w:rPr>
          <w:sz w:val="28"/>
          <w:szCs w:val="28"/>
        </w:rPr>
        <w:t>методических) объединений педагогических работников</w:t>
      </w:r>
      <w:r w:rsidR="0027075D">
        <w:rPr>
          <w:sz w:val="28"/>
          <w:szCs w:val="28"/>
        </w:rPr>
        <w:t xml:space="preserve"> проходят </w:t>
      </w:r>
      <w:r w:rsidR="0027075D">
        <w:rPr>
          <w:sz w:val="28"/>
          <w:szCs w:val="28"/>
        </w:rPr>
        <w:lastRenderedPageBreak/>
        <w:t>специальную подготовку - обучение на курсах повышения квалификации</w:t>
      </w:r>
      <w:r w:rsidR="003422DA">
        <w:rPr>
          <w:sz w:val="28"/>
          <w:szCs w:val="28"/>
        </w:rPr>
        <w:t xml:space="preserve"> по программе «Экспертиза в образовании» или обучение на семинарах, организуемых муниципальным органом управления образованием. Состав групп специалистов, осуществляющих анализ профессиональной деятельности педагогов в процессе аттестации</w:t>
      </w:r>
      <w:r w:rsidR="00261AD6">
        <w:rPr>
          <w:sz w:val="28"/>
          <w:szCs w:val="28"/>
        </w:rPr>
        <w:t>,</w:t>
      </w:r>
      <w:r w:rsidR="003422DA">
        <w:rPr>
          <w:sz w:val="28"/>
          <w:szCs w:val="28"/>
        </w:rPr>
        <w:t xml:space="preserve"> утверждается приказом МОУО. </w:t>
      </w:r>
    </w:p>
    <w:p w:rsidR="00471ED0" w:rsidRDefault="00471ED0" w:rsidP="003422DA">
      <w:pPr>
        <w:pStyle w:val="a3"/>
        <w:spacing w:before="0" w:beforeAutospacing="0" w:after="0" w:afterAutospacing="0"/>
        <w:ind w:firstLine="708"/>
        <w:jc w:val="both"/>
        <w:rPr>
          <w:sz w:val="28"/>
          <w:szCs w:val="28"/>
        </w:rPr>
      </w:pPr>
      <w:r w:rsidRPr="00327551">
        <w:rPr>
          <w:sz w:val="28"/>
          <w:szCs w:val="28"/>
        </w:rPr>
        <w:t xml:space="preserve">В оценке профессиональной деятельности педагога участвуют не менее 2 представителей </w:t>
      </w:r>
      <w:r w:rsidR="0027075D">
        <w:rPr>
          <w:sz w:val="28"/>
          <w:szCs w:val="28"/>
        </w:rPr>
        <w:t>общественно-</w:t>
      </w:r>
      <w:r w:rsidRPr="00327551">
        <w:rPr>
          <w:sz w:val="28"/>
          <w:szCs w:val="28"/>
        </w:rPr>
        <w:t>профессиональных (</w:t>
      </w:r>
      <w:r w:rsidR="00CA3C08">
        <w:rPr>
          <w:sz w:val="28"/>
          <w:szCs w:val="28"/>
        </w:rPr>
        <w:t>учебно-</w:t>
      </w:r>
      <w:r w:rsidRPr="00327551">
        <w:rPr>
          <w:sz w:val="28"/>
          <w:szCs w:val="28"/>
        </w:rPr>
        <w:t>методических) объединений муниципального органа управления образованием, они соб</w:t>
      </w:r>
      <w:r w:rsidR="00605DFA">
        <w:rPr>
          <w:sz w:val="28"/>
          <w:szCs w:val="28"/>
        </w:rPr>
        <w:t>и</w:t>
      </w:r>
      <w:r w:rsidRPr="00327551">
        <w:rPr>
          <w:sz w:val="28"/>
          <w:szCs w:val="28"/>
        </w:rPr>
        <w:t>ра</w:t>
      </w:r>
      <w:r w:rsidR="00605DFA">
        <w:rPr>
          <w:sz w:val="28"/>
          <w:szCs w:val="28"/>
        </w:rPr>
        <w:t>ют</w:t>
      </w:r>
      <w:r w:rsidR="00CA3C08">
        <w:rPr>
          <w:sz w:val="28"/>
          <w:szCs w:val="28"/>
        </w:rPr>
        <w:t xml:space="preserve"> и анализир</w:t>
      </w:r>
      <w:r w:rsidR="00605DFA">
        <w:rPr>
          <w:sz w:val="28"/>
          <w:szCs w:val="28"/>
        </w:rPr>
        <w:t>уют</w:t>
      </w:r>
      <w:r w:rsidRPr="00327551">
        <w:rPr>
          <w:sz w:val="28"/>
          <w:szCs w:val="28"/>
        </w:rPr>
        <w:t xml:space="preserve"> объективную информацию о профессиональной деятельности педагога. Для этого представители </w:t>
      </w:r>
      <w:r w:rsidR="0027075D">
        <w:rPr>
          <w:sz w:val="28"/>
          <w:szCs w:val="28"/>
        </w:rPr>
        <w:t>общественно-</w:t>
      </w:r>
      <w:r w:rsidRPr="00327551">
        <w:rPr>
          <w:sz w:val="28"/>
          <w:szCs w:val="28"/>
        </w:rPr>
        <w:t>профессионального (</w:t>
      </w:r>
      <w:r w:rsidR="00E84B00">
        <w:rPr>
          <w:sz w:val="28"/>
          <w:szCs w:val="28"/>
        </w:rPr>
        <w:t>учебно-</w:t>
      </w:r>
      <w:r w:rsidRPr="00327551">
        <w:rPr>
          <w:sz w:val="28"/>
          <w:szCs w:val="28"/>
        </w:rPr>
        <w:t xml:space="preserve">методического) объединения посещают учебные занятия (уроки) аттестующегося, беседуют с учащимися, их родителями, коллегами, администрацией образовательного учреждения, в котором работает аттестующийся. Всю собранную информацию в обобщенном виде представители </w:t>
      </w:r>
      <w:r w:rsidR="00745393">
        <w:rPr>
          <w:sz w:val="28"/>
          <w:szCs w:val="28"/>
        </w:rPr>
        <w:t>общественно-</w:t>
      </w:r>
      <w:r w:rsidRPr="00327551">
        <w:rPr>
          <w:sz w:val="28"/>
          <w:szCs w:val="28"/>
        </w:rPr>
        <w:t>профессионального (</w:t>
      </w:r>
      <w:r w:rsidR="00E84B00">
        <w:rPr>
          <w:sz w:val="28"/>
          <w:szCs w:val="28"/>
        </w:rPr>
        <w:t>учебно-</w:t>
      </w:r>
      <w:r w:rsidRPr="00327551">
        <w:rPr>
          <w:sz w:val="28"/>
          <w:szCs w:val="28"/>
        </w:rPr>
        <w:t xml:space="preserve">методического) объединения представляют в </w:t>
      </w:r>
      <w:r>
        <w:rPr>
          <w:sz w:val="28"/>
          <w:szCs w:val="28"/>
        </w:rPr>
        <w:t xml:space="preserve">оценочном листе </w:t>
      </w:r>
      <w:r w:rsidR="005632FC">
        <w:rPr>
          <w:sz w:val="28"/>
          <w:szCs w:val="28"/>
        </w:rPr>
        <w:t xml:space="preserve">специалиста. </w:t>
      </w:r>
      <w:r>
        <w:rPr>
          <w:sz w:val="28"/>
          <w:szCs w:val="28"/>
        </w:rPr>
        <w:t xml:space="preserve">На сайте АКИПКРО </w:t>
      </w:r>
      <w:r w:rsidR="00E84B00">
        <w:rPr>
          <w:sz w:val="28"/>
          <w:szCs w:val="28"/>
        </w:rPr>
        <w:t>(</w:t>
      </w:r>
      <w:hyperlink r:id="rId9" w:history="1">
        <w:r w:rsidR="00E84B00" w:rsidRPr="00265B47">
          <w:rPr>
            <w:rStyle w:val="a4"/>
            <w:sz w:val="28"/>
            <w:szCs w:val="28"/>
            <w:lang w:val="en-US"/>
          </w:rPr>
          <w:t>www</w:t>
        </w:r>
        <w:r w:rsidR="00E84B00" w:rsidRPr="00265B47">
          <w:rPr>
            <w:rStyle w:val="a4"/>
            <w:sz w:val="28"/>
            <w:szCs w:val="28"/>
          </w:rPr>
          <w:t>.</w:t>
        </w:r>
        <w:r w:rsidR="00E84B00" w:rsidRPr="00265B47">
          <w:rPr>
            <w:rStyle w:val="a4"/>
            <w:sz w:val="28"/>
            <w:szCs w:val="28"/>
            <w:lang w:val="en-US"/>
          </w:rPr>
          <w:t>akipkro</w:t>
        </w:r>
        <w:r w:rsidR="00E84B00" w:rsidRPr="00265B47">
          <w:rPr>
            <w:rStyle w:val="a4"/>
            <w:sz w:val="28"/>
            <w:szCs w:val="28"/>
          </w:rPr>
          <w:t>.</w:t>
        </w:r>
        <w:r w:rsidR="00E84B00" w:rsidRPr="00265B47">
          <w:rPr>
            <w:rStyle w:val="a4"/>
            <w:sz w:val="28"/>
            <w:szCs w:val="28"/>
            <w:lang w:val="en-US"/>
          </w:rPr>
          <w:t>ru</w:t>
        </w:r>
      </w:hyperlink>
      <w:r w:rsidR="00E84B00" w:rsidRPr="0056549F">
        <w:rPr>
          <w:sz w:val="28"/>
          <w:szCs w:val="28"/>
        </w:rPr>
        <w:t>)</w:t>
      </w:r>
      <w:r w:rsidR="00E84B00">
        <w:rPr>
          <w:sz w:val="28"/>
          <w:szCs w:val="28"/>
        </w:rPr>
        <w:t xml:space="preserve"> в разделе «оценочный инструментарий (аттестация -2014)» </w:t>
      </w:r>
      <w:r>
        <w:rPr>
          <w:sz w:val="28"/>
          <w:szCs w:val="28"/>
        </w:rPr>
        <w:t xml:space="preserve">размещены оценочные листы </w:t>
      </w:r>
      <w:r w:rsidR="00E84B00">
        <w:rPr>
          <w:sz w:val="28"/>
          <w:szCs w:val="28"/>
        </w:rPr>
        <w:t>специалистов, осуществляющих анализ профессиональной деятельности педагогических работников</w:t>
      </w:r>
      <w:r>
        <w:rPr>
          <w:sz w:val="28"/>
          <w:szCs w:val="28"/>
        </w:rPr>
        <w:t>.</w:t>
      </w:r>
    </w:p>
    <w:p w:rsidR="00F57EAF" w:rsidRPr="00F57EAF" w:rsidRDefault="00F57EAF" w:rsidP="00F57EAF">
      <w:pPr>
        <w:ind w:firstLine="708"/>
        <w:jc w:val="both"/>
        <w:rPr>
          <w:color w:val="000000" w:themeColor="text1"/>
          <w:sz w:val="28"/>
          <w:szCs w:val="28"/>
        </w:rPr>
      </w:pPr>
      <w:r w:rsidRPr="00F57EAF">
        <w:rPr>
          <w:color w:val="000000" w:themeColor="text1"/>
          <w:sz w:val="28"/>
          <w:szCs w:val="28"/>
        </w:rPr>
        <w:t xml:space="preserve">С целью обеспечения объективного анализа уровня профессиональной деятельности педагогических работников, аттестующихся на общих основаниях и подготовки листа оценки профессиональной деятельности педагогического работника в процедуре аттестации предусмотрено посещение представителями общественно-профессионального (учебно-методического) объединения у аттестуемого работника открытого урока (занятия) с последующим анализом,  изучение портфолио, школьной документации, результатов </w:t>
      </w:r>
      <w:r>
        <w:rPr>
          <w:color w:val="000000" w:themeColor="text1"/>
          <w:sz w:val="28"/>
          <w:szCs w:val="28"/>
        </w:rPr>
        <w:t xml:space="preserve">проверок контрольно-надзорных органов, внутриучрежденческого </w:t>
      </w:r>
      <w:r w:rsidRPr="00F57EAF">
        <w:rPr>
          <w:color w:val="000000" w:themeColor="text1"/>
          <w:sz w:val="28"/>
          <w:szCs w:val="28"/>
        </w:rPr>
        <w:t>контроля, собеседование с педагогом и администрацией образовательной организации.</w:t>
      </w:r>
    </w:p>
    <w:p w:rsidR="00296C52" w:rsidRDefault="00296C52" w:rsidP="00745393">
      <w:pPr>
        <w:pStyle w:val="a3"/>
        <w:spacing w:before="0" w:beforeAutospacing="0" w:after="0" w:afterAutospacing="0"/>
        <w:ind w:firstLine="708"/>
        <w:jc w:val="both"/>
        <w:rPr>
          <w:sz w:val="28"/>
          <w:szCs w:val="28"/>
        </w:rPr>
      </w:pPr>
      <w:r>
        <w:rPr>
          <w:sz w:val="28"/>
          <w:szCs w:val="28"/>
        </w:rPr>
        <w:t>В листе оценки профессиональной деятельности специалистом аттестационной комиссии</w:t>
      </w:r>
      <w:r w:rsidR="00605DFA">
        <w:rPr>
          <w:sz w:val="28"/>
          <w:szCs w:val="28"/>
        </w:rPr>
        <w:t xml:space="preserve"> Г</w:t>
      </w:r>
      <w:r w:rsidR="006A3FE7">
        <w:rPr>
          <w:sz w:val="28"/>
          <w:szCs w:val="28"/>
        </w:rPr>
        <w:t>лавного управления</w:t>
      </w:r>
      <w:r>
        <w:rPr>
          <w:sz w:val="28"/>
          <w:szCs w:val="28"/>
        </w:rPr>
        <w:t xml:space="preserve">, осуществляющим анализ профессиональной деятельности педагогических работников, выставляется балльная оценка. </w:t>
      </w:r>
    </w:p>
    <w:p w:rsidR="00296C52" w:rsidRPr="00296C52" w:rsidRDefault="00296C52" w:rsidP="00296C52">
      <w:pPr>
        <w:jc w:val="both"/>
        <w:rPr>
          <w:sz w:val="28"/>
          <w:szCs w:val="28"/>
        </w:rPr>
      </w:pPr>
      <w:r w:rsidRPr="00296C52">
        <w:rPr>
          <w:sz w:val="28"/>
          <w:szCs w:val="28"/>
        </w:rPr>
        <w:t>Педагогические работники считаются соответствующими требованиям, предъявляемым к:</w:t>
      </w:r>
    </w:p>
    <w:p w:rsidR="00296C52" w:rsidRPr="00296C52" w:rsidRDefault="00296C52" w:rsidP="00296C52">
      <w:pPr>
        <w:jc w:val="both"/>
        <w:rPr>
          <w:sz w:val="28"/>
          <w:szCs w:val="28"/>
        </w:rPr>
      </w:pPr>
      <w:r w:rsidRPr="00296C52">
        <w:rPr>
          <w:sz w:val="28"/>
          <w:szCs w:val="28"/>
        </w:rPr>
        <w:t>первой квалификационной категории, если аттестующийся работник набрал от 19,8 до 25,7 баллов;</w:t>
      </w:r>
    </w:p>
    <w:p w:rsidR="00296C52" w:rsidRPr="00296C52" w:rsidRDefault="00296C52" w:rsidP="00296C52">
      <w:pPr>
        <w:jc w:val="both"/>
        <w:rPr>
          <w:sz w:val="28"/>
          <w:szCs w:val="28"/>
        </w:rPr>
      </w:pPr>
      <w:r w:rsidRPr="00296C52">
        <w:rPr>
          <w:sz w:val="28"/>
          <w:szCs w:val="28"/>
        </w:rPr>
        <w:t>высшей квалификационной категории, если аттестующийся работник набрал от 25,8 баллов и выше.</w:t>
      </w:r>
    </w:p>
    <w:p w:rsidR="00471ED0" w:rsidRDefault="00471ED0" w:rsidP="00471ED0">
      <w:pPr>
        <w:jc w:val="both"/>
        <w:rPr>
          <w:sz w:val="28"/>
          <w:szCs w:val="28"/>
        </w:rPr>
      </w:pPr>
      <w:r w:rsidRPr="00327551">
        <w:rPr>
          <w:sz w:val="28"/>
          <w:szCs w:val="28"/>
        </w:rPr>
        <w:t xml:space="preserve">Заполненный </w:t>
      </w:r>
      <w:r w:rsidR="00E84B00">
        <w:rPr>
          <w:sz w:val="28"/>
          <w:szCs w:val="28"/>
        </w:rPr>
        <w:t xml:space="preserve">специалистами </w:t>
      </w:r>
      <w:r w:rsidRPr="00327551">
        <w:rPr>
          <w:sz w:val="28"/>
          <w:szCs w:val="28"/>
        </w:rPr>
        <w:t xml:space="preserve">оценочный лист, вкладывается в аттестационное дело педагогического работника, которое передается в краевую группу </w:t>
      </w:r>
      <w:r w:rsidR="00E84B00">
        <w:rPr>
          <w:sz w:val="28"/>
          <w:szCs w:val="28"/>
        </w:rPr>
        <w:t xml:space="preserve">специалистов аттестационной комиссии Главного управления </w:t>
      </w:r>
      <w:r w:rsidRPr="00327551">
        <w:rPr>
          <w:sz w:val="28"/>
          <w:szCs w:val="28"/>
        </w:rPr>
        <w:t xml:space="preserve">для проведения </w:t>
      </w:r>
      <w:r w:rsidR="00E84B00">
        <w:rPr>
          <w:sz w:val="28"/>
          <w:szCs w:val="28"/>
        </w:rPr>
        <w:t xml:space="preserve">анализа профессиональной деятельности </w:t>
      </w:r>
      <w:r w:rsidRPr="00327551">
        <w:rPr>
          <w:sz w:val="28"/>
          <w:szCs w:val="28"/>
        </w:rPr>
        <w:t xml:space="preserve">на </w:t>
      </w:r>
      <w:r w:rsidRPr="00327551">
        <w:rPr>
          <w:sz w:val="28"/>
          <w:szCs w:val="28"/>
        </w:rPr>
        <w:lastRenderedPageBreak/>
        <w:t xml:space="preserve">региональном уровне, результатом которой является вывод о соответствии уровня квалификации педагогического работника требованиям, предъявляемым к первой или высшей квалификационным категориям. </w:t>
      </w:r>
    </w:p>
    <w:p w:rsidR="00471ED0" w:rsidRPr="00C140D3" w:rsidRDefault="00471ED0" w:rsidP="00471ED0">
      <w:pPr>
        <w:jc w:val="both"/>
        <w:rPr>
          <w:i/>
          <w:sz w:val="28"/>
          <w:szCs w:val="28"/>
        </w:rPr>
      </w:pPr>
      <w:r w:rsidRPr="00C140D3">
        <w:rPr>
          <w:i/>
          <w:sz w:val="28"/>
          <w:szCs w:val="28"/>
        </w:rPr>
        <w:t>Заключительный этап.</w:t>
      </w:r>
    </w:p>
    <w:p w:rsidR="00471ED0" w:rsidRDefault="00471ED0" w:rsidP="00471ED0">
      <w:pPr>
        <w:ind w:firstLine="708"/>
        <w:jc w:val="both"/>
        <w:rPr>
          <w:sz w:val="28"/>
          <w:szCs w:val="28"/>
        </w:rPr>
      </w:pPr>
      <w:r w:rsidRPr="00327551">
        <w:rPr>
          <w:sz w:val="28"/>
          <w:szCs w:val="28"/>
        </w:rPr>
        <w:t xml:space="preserve">Процедура аттестации педагогического работника завершается принятием решения аттестационной комиссией </w:t>
      </w:r>
      <w:r>
        <w:rPr>
          <w:sz w:val="28"/>
          <w:szCs w:val="28"/>
        </w:rPr>
        <w:t xml:space="preserve">Главного </w:t>
      </w:r>
      <w:r w:rsidRPr="00327551">
        <w:rPr>
          <w:sz w:val="28"/>
          <w:szCs w:val="28"/>
        </w:rPr>
        <w:t>управления</w:t>
      </w:r>
      <w:r>
        <w:rPr>
          <w:sz w:val="28"/>
          <w:szCs w:val="28"/>
        </w:rPr>
        <w:t xml:space="preserve"> образования и молодежной политики</w:t>
      </w:r>
      <w:r w:rsidR="009E7357">
        <w:rPr>
          <w:sz w:val="28"/>
          <w:szCs w:val="28"/>
        </w:rPr>
        <w:t xml:space="preserve"> Алтайского края об установлении </w:t>
      </w:r>
      <w:r w:rsidRPr="00327551">
        <w:rPr>
          <w:sz w:val="28"/>
          <w:szCs w:val="28"/>
        </w:rPr>
        <w:t>первой или высшей квалификационны</w:t>
      </w:r>
      <w:r w:rsidR="00E57A0A">
        <w:rPr>
          <w:sz w:val="28"/>
          <w:szCs w:val="28"/>
        </w:rPr>
        <w:t>х</w:t>
      </w:r>
      <w:r w:rsidRPr="00327551">
        <w:rPr>
          <w:sz w:val="28"/>
          <w:szCs w:val="28"/>
        </w:rPr>
        <w:t xml:space="preserve"> категори</w:t>
      </w:r>
      <w:r w:rsidR="00E57A0A">
        <w:rPr>
          <w:sz w:val="28"/>
          <w:szCs w:val="28"/>
        </w:rPr>
        <w:t>й</w:t>
      </w:r>
      <w:r w:rsidR="009E7357">
        <w:rPr>
          <w:sz w:val="28"/>
          <w:szCs w:val="28"/>
        </w:rPr>
        <w:t xml:space="preserve"> по указанным в заявлении должностям</w:t>
      </w:r>
      <w:r w:rsidR="00E57A0A">
        <w:rPr>
          <w:sz w:val="28"/>
          <w:szCs w:val="28"/>
        </w:rPr>
        <w:t>.</w:t>
      </w:r>
      <w:r w:rsidR="00312948">
        <w:rPr>
          <w:sz w:val="28"/>
          <w:szCs w:val="28"/>
        </w:rPr>
        <w:t xml:space="preserve"> </w:t>
      </w:r>
      <w:r w:rsidR="00E57A0A">
        <w:rPr>
          <w:sz w:val="28"/>
          <w:szCs w:val="28"/>
        </w:rPr>
        <w:t xml:space="preserve">Решение </w:t>
      </w:r>
      <w:r w:rsidRPr="00327551">
        <w:rPr>
          <w:sz w:val="28"/>
          <w:szCs w:val="28"/>
        </w:rPr>
        <w:t xml:space="preserve">фиксируется в приказе </w:t>
      </w:r>
      <w:r>
        <w:rPr>
          <w:sz w:val="28"/>
          <w:szCs w:val="28"/>
        </w:rPr>
        <w:t xml:space="preserve">Главного </w:t>
      </w:r>
      <w:r w:rsidRPr="00327551">
        <w:rPr>
          <w:sz w:val="28"/>
          <w:szCs w:val="28"/>
        </w:rPr>
        <w:t>управления</w:t>
      </w:r>
      <w:r>
        <w:rPr>
          <w:sz w:val="28"/>
          <w:szCs w:val="28"/>
        </w:rPr>
        <w:t xml:space="preserve"> образования и молодежной политики</w:t>
      </w:r>
      <w:r w:rsidRPr="00327551">
        <w:rPr>
          <w:sz w:val="28"/>
          <w:szCs w:val="28"/>
        </w:rPr>
        <w:t xml:space="preserve"> Алтайского края</w:t>
      </w:r>
      <w:r>
        <w:rPr>
          <w:sz w:val="28"/>
          <w:szCs w:val="28"/>
        </w:rPr>
        <w:t>.</w:t>
      </w:r>
    </w:p>
    <w:p w:rsidR="00E57A0A" w:rsidRDefault="00E57A0A" w:rsidP="00A278DB">
      <w:pPr>
        <w:rPr>
          <w:b/>
          <w:bCs/>
          <w:sz w:val="28"/>
          <w:szCs w:val="28"/>
        </w:rPr>
      </w:pPr>
    </w:p>
    <w:p w:rsidR="006632E1" w:rsidRDefault="006632E1" w:rsidP="00A278DB">
      <w:pPr>
        <w:rPr>
          <w:b/>
          <w:bCs/>
          <w:sz w:val="28"/>
          <w:szCs w:val="28"/>
        </w:rPr>
      </w:pPr>
    </w:p>
    <w:p w:rsidR="006632E1" w:rsidRDefault="006632E1" w:rsidP="00A278DB">
      <w:pPr>
        <w:rPr>
          <w:b/>
          <w:bCs/>
          <w:sz w:val="28"/>
          <w:szCs w:val="28"/>
        </w:rPr>
      </w:pPr>
    </w:p>
    <w:p w:rsidR="00471ED0" w:rsidRPr="00A278DB" w:rsidRDefault="00471ED0" w:rsidP="00A278DB">
      <w:pPr>
        <w:rPr>
          <w:b/>
          <w:bCs/>
          <w:sz w:val="28"/>
          <w:szCs w:val="28"/>
        </w:rPr>
      </w:pPr>
      <w:r w:rsidRPr="00A278DB">
        <w:rPr>
          <w:b/>
          <w:bCs/>
          <w:sz w:val="28"/>
          <w:szCs w:val="28"/>
        </w:rPr>
        <w:t>Особая форма аттестации</w:t>
      </w:r>
    </w:p>
    <w:p w:rsidR="00471ED0" w:rsidRPr="00327551" w:rsidRDefault="00471ED0" w:rsidP="00471ED0">
      <w:pPr>
        <w:jc w:val="center"/>
        <w:rPr>
          <w:sz w:val="28"/>
          <w:szCs w:val="28"/>
        </w:rPr>
      </w:pPr>
    </w:p>
    <w:p w:rsidR="00770BB1" w:rsidRDefault="00471ED0" w:rsidP="00261AD6">
      <w:pPr>
        <w:ind w:firstLine="708"/>
        <w:jc w:val="both"/>
        <w:rPr>
          <w:sz w:val="28"/>
          <w:szCs w:val="28"/>
        </w:rPr>
      </w:pPr>
      <w:r w:rsidRPr="0027022D">
        <w:rPr>
          <w:sz w:val="28"/>
          <w:szCs w:val="28"/>
        </w:rPr>
        <w:t xml:space="preserve">Региональная модель аттестации педагогических работников </w:t>
      </w:r>
      <w:r>
        <w:rPr>
          <w:sz w:val="28"/>
          <w:szCs w:val="28"/>
        </w:rPr>
        <w:t xml:space="preserve">предполагает наличие </w:t>
      </w:r>
      <w:r w:rsidRPr="0027022D">
        <w:rPr>
          <w:sz w:val="28"/>
          <w:szCs w:val="28"/>
        </w:rPr>
        <w:t>так называемой «особой формы</w:t>
      </w:r>
      <w:r>
        <w:rPr>
          <w:sz w:val="28"/>
          <w:szCs w:val="28"/>
        </w:rPr>
        <w:t>»</w:t>
      </w:r>
      <w:r w:rsidRPr="0027022D">
        <w:rPr>
          <w:sz w:val="28"/>
          <w:szCs w:val="28"/>
        </w:rPr>
        <w:t xml:space="preserve"> аттестации</w:t>
      </w:r>
      <w:r>
        <w:rPr>
          <w:sz w:val="28"/>
          <w:szCs w:val="28"/>
        </w:rPr>
        <w:t xml:space="preserve">, которая определяет сокращенную </w:t>
      </w:r>
      <w:r w:rsidRPr="0027022D">
        <w:rPr>
          <w:sz w:val="28"/>
          <w:szCs w:val="28"/>
        </w:rPr>
        <w:t>процедур</w:t>
      </w:r>
      <w:r>
        <w:rPr>
          <w:sz w:val="28"/>
          <w:szCs w:val="28"/>
        </w:rPr>
        <w:t>у</w:t>
      </w:r>
      <w:r w:rsidRPr="0027022D">
        <w:rPr>
          <w:sz w:val="28"/>
          <w:szCs w:val="28"/>
        </w:rPr>
        <w:t xml:space="preserve"> аттестации</w:t>
      </w:r>
      <w:r>
        <w:rPr>
          <w:sz w:val="28"/>
          <w:szCs w:val="28"/>
        </w:rPr>
        <w:t xml:space="preserve"> для</w:t>
      </w:r>
      <w:r w:rsidRPr="0027022D">
        <w:rPr>
          <w:sz w:val="28"/>
          <w:szCs w:val="28"/>
        </w:rPr>
        <w:t xml:space="preserve"> педагогически</w:t>
      </w:r>
      <w:r>
        <w:rPr>
          <w:sz w:val="28"/>
          <w:szCs w:val="28"/>
        </w:rPr>
        <w:t>х</w:t>
      </w:r>
      <w:r w:rsidRPr="0027022D">
        <w:rPr>
          <w:sz w:val="28"/>
          <w:szCs w:val="28"/>
        </w:rPr>
        <w:t xml:space="preserve"> работник</w:t>
      </w:r>
      <w:r>
        <w:rPr>
          <w:sz w:val="28"/>
          <w:szCs w:val="28"/>
        </w:rPr>
        <w:t>ов</w:t>
      </w:r>
      <w:r w:rsidRPr="0027022D">
        <w:rPr>
          <w:sz w:val="28"/>
          <w:szCs w:val="28"/>
        </w:rPr>
        <w:t xml:space="preserve"> краевых государственных и муниципальных образовательных учреждений, обеспечивающи</w:t>
      </w:r>
      <w:r>
        <w:rPr>
          <w:sz w:val="28"/>
          <w:szCs w:val="28"/>
        </w:rPr>
        <w:t>х</w:t>
      </w:r>
      <w:r w:rsidRPr="0027022D">
        <w:rPr>
          <w:sz w:val="28"/>
          <w:szCs w:val="28"/>
        </w:rPr>
        <w:t xml:space="preserve"> высокий уровень практической профессиональной деятельности и имеющи</w:t>
      </w:r>
      <w:r>
        <w:rPr>
          <w:sz w:val="28"/>
          <w:szCs w:val="28"/>
        </w:rPr>
        <w:t>х</w:t>
      </w:r>
      <w:r w:rsidRPr="0027022D">
        <w:rPr>
          <w:sz w:val="28"/>
          <w:szCs w:val="28"/>
        </w:rPr>
        <w:t xml:space="preserve"> государственные и ведомственные награды</w:t>
      </w:r>
      <w:r>
        <w:rPr>
          <w:sz w:val="28"/>
          <w:szCs w:val="28"/>
        </w:rPr>
        <w:t>.</w:t>
      </w:r>
      <w:r w:rsidR="004954AC">
        <w:rPr>
          <w:sz w:val="28"/>
          <w:szCs w:val="28"/>
        </w:rPr>
        <w:t xml:space="preserve"> </w:t>
      </w:r>
      <w:r>
        <w:rPr>
          <w:sz w:val="28"/>
          <w:szCs w:val="28"/>
        </w:rPr>
        <w:t xml:space="preserve">Процедура аттестации по «особой форме» регламентируется </w:t>
      </w:r>
      <w:r w:rsidR="00261AD6">
        <w:rPr>
          <w:sz w:val="28"/>
          <w:szCs w:val="28"/>
        </w:rPr>
        <w:t>Р</w:t>
      </w:r>
      <w:r>
        <w:rPr>
          <w:sz w:val="28"/>
          <w:szCs w:val="28"/>
        </w:rPr>
        <w:t xml:space="preserve">егиональным </w:t>
      </w:r>
      <w:r w:rsidR="00261AD6">
        <w:rPr>
          <w:sz w:val="28"/>
          <w:szCs w:val="28"/>
        </w:rPr>
        <w:t xml:space="preserve">отраслевым </w:t>
      </w:r>
      <w:r w:rsidRPr="0027022D">
        <w:rPr>
          <w:sz w:val="28"/>
          <w:szCs w:val="28"/>
        </w:rPr>
        <w:t>соглашени</w:t>
      </w:r>
      <w:r>
        <w:rPr>
          <w:sz w:val="28"/>
          <w:szCs w:val="28"/>
        </w:rPr>
        <w:t>ем</w:t>
      </w:r>
      <w:r w:rsidRPr="0027022D">
        <w:rPr>
          <w:sz w:val="28"/>
          <w:szCs w:val="28"/>
        </w:rPr>
        <w:t xml:space="preserve"> по учрежден</w:t>
      </w:r>
      <w:r>
        <w:rPr>
          <w:sz w:val="28"/>
          <w:szCs w:val="28"/>
        </w:rPr>
        <w:t>иям образования Алтайского края</w:t>
      </w:r>
      <w:r w:rsidR="00533F18">
        <w:rPr>
          <w:sz w:val="28"/>
          <w:szCs w:val="28"/>
        </w:rPr>
        <w:t xml:space="preserve"> на 2013-2015 г</w:t>
      </w:r>
      <w:r w:rsidR="008779A1">
        <w:rPr>
          <w:sz w:val="28"/>
          <w:szCs w:val="28"/>
        </w:rPr>
        <w:t>.</w:t>
      </w:r>
      <w:r w:rsidR="00533F18">
        <w:rPr>
          <w:sz w:val="28"/>
          <w:szCs w:val="28"/>
        </w:rPr>
        <w:t>г</w:t>
      </w:r>
      <w:r>
        <w:rPr>
          <w:sz w:val="28"/>
          <w:szCs w:val="28"/>
        </w:rPr>
        <w:t>.</w:t>
      </w:r>
      <w:r w:rsidR="00565470">
        <w:rPr>
          <w:sz w:val="28"/>
          <w:szCs w:val="28"/>
        </w:rPr>
        <w:t xml:space="preserve"> Квалификационная категория устанавливается при прохождении аттестации на имеющуюся квалификационную категорию </w:t>
      </w:r>
      <w:r w:rsidR="00457F6E">
        <w:rPr>
          <w:sz w:val="28"/>
          <w:szCs w:val="28"/>
        </w:rPr>
        <w:t xml:space="preserve">по прежней должности </w:t>
      </w:r>
      <w:r w:rsidR="00565470">
        <w:rPr>
          <w:sz w:val="28"/>
          <w:szCs w:val="28"/>
        </w:rPr>
        <w:t xml:space="preserve">без проведения самоанализа педагогической деятельности и </w:t>
      </w:r>
      <w:r w:rsidR="00CC571C">
        <w:rPr>
          <w:sz w:val="28"/>
          <w:szCs w:val="28"/>
        </w:rPr>
        <w:t xml:space="preserve">заполнения оценочного листа специалистами, осуществляющими анализ </w:t>
      </w:r>
      <w:r w:rsidR="00565470">
        <w:rPr>
          <w:sz w:val="28"/>
          <w:szCs w:val="28"/>
        </w:rPr>
        <w:t>профессиональной деятельности</w:t>
      </w:r>
      <w:r w:rsidR="00CC571C">
        <w:rPr>
          <w:sz w:val="28"/>
          <w:szCs w:val="28"/>
        </w:rPr>
        <w:t xml:space="preserve"> учителя</w:t>
      </w:r>
      <w:r w:rsidR="00E57F7F">
        <w:rPr>
          <w:sz w:val="28"/>
          <w:szCs w:val="28"/>
        </w:rPr>
        <w:t xml:space="preserve"> (приложение 3,4,5 к приказу Г</w:t>
      </w:r>
      <w:r w:rsidR="00D86256">
        <w:rPr>
          <w:sz w:val="28"/>
          <w:szCs w:val="28"/>
        </w:rPr>
        <w:t>лавного управления</w:t>
      </w:r>
      <w:r w:rsidR="00E57F7F">
        <w:rPr>
          <w:sz w:val="28"/>
          <w:szCs w:val="28"/>
        </w:rPr>
        <w:t xml:space="preserve"> от 03.07.2014 №3880)</w:t>
      </w:r>
      <w:r w:rsidR="00CC571C">
        <w:rPr>
          <w:sz w:val="28"/>
          <w:szCs w:val="28"/>
        </w:rPr>
        <w:t>.</w:t>
      </w:r>
    </w:p>
    <w:p w:rsidR="005632FC" w:rsidRDefault="00296C52" w:rsidP="00261AD6">
      <w:pPr>
        <w:ind w:firstLine="708"/>
        <w:jc w:val="both"/>
        <w:rPr>
          <w:sz w:val="28"/>
          <w:szCs w:val="28"/>
        </w:rPr>
      </w:pPr>
      <w:r w:rsidRPr="00296C52">
        <w:rPr>
          <w:sz w:val="28"/>
          <w:szCs w:val="28"/>
        </w:rPr>
        <w:t xml:space="preserve">С целью обеспечения объективного анализа уровня профессиональной деятельности педагогических работников, аттестующихся по особой (льготной) форме, и подготовки листа </w:t>
      </w:r>
      <w:r w:rsidR="00CC571C">
        <w:rPr>
          <w:sz w:val="28"/>
          <w:szCs w:val="28"/>
        </w:rPr>
        <w:t>оценки</w:t>
      </w:r>
      <w:r w:rsidRPr="00296C52">
        <w:rPr>
          <w:sz w:val="28"/>
          <w:szCs w:val="28"/>
        </w:rPr>
        <w:t xml:space="preserve"> профессиональной деятельности педагогического работника</w:t>
      </w:r>
      <w:r w:rsidR="00E57F7F">
        <w:rPr>
          <w:sz w:val="28"/>
          <w:szCs w:val="28"/>
        </w:rPr>
        <w:t xml:space="preserve"> (приложение 6 к приказу Г</w:t>
      </w:r>
      <w:r w:rsidR="00D86256">
        <w:rPr>
          <w:sz w:val="28"/>
          <w:szCs w:val="28"/>
        </w:rPr>
        <w:t>лавного управления</w:t>
      </w:r>
      <w:r w:rsidR="00E57F7F">
        <w:rPr>
          <w:sz w:val="28"/>
          <w:szCs w:val="28"/>
        </w:rPr>
        <w:t xml:space="preserve"> от 03.07.2014 №3880)</w:t>
      </w:r>
      <w:r w:rsidRPr="00296C52">
        <w:rPr>
          <w:sz w:val="28"/>
          <w:szCs w:val="28"/>
        </w:rPr>
        <w:t xml:space="preserve"> в процедуре аттестации предусмотрено посещение специалистами у аттестуемого работника открытого урока с последующим анализом, изучение портфолио, школьной документации, результатов </w:t>
      </w:r>
      <w:r w:rsidR="00457F6E">
        <w:rPr>
          <w:sz w:val="28"/>
          <w:szCs w:val="28"/>
        </w:rPr>
        <w:t xml:space="preserve">проверок контрольно-надзорных органов и </w:t>
      </w:r>
      <w:r w:rsidR="00457F6E" w:rsidRPr="00296C52">
        <w:rPr>
          <w:sz w:val="28"/>
          <w:szCs w:val="28"/>
        </w:rPr>
        <w:t>внутри</w:t>
      </w:r>
      <w:r w:rsidR="00457F6E">
        <w:rPr>
          <w:sz w:val="28"/>
          <w:szCs w:val="28"/>
        </w:rPr>
        <w:t xml:space="preserve">учрежденческого </w:t>
      </w:r>
      <w:r w:rsidRPr="00296C52">
        <w:rPr>
          <w:sz w:val="28"/>
          <w:szCs w:val="28"/>
        </w:rPr>
        <w:t>контроля, собеседование с педагогом и администрацией образовательной организации.</w:t>
      </w:r>
    </w:p>
    <w:p w:rsidR="004954AC" w:rsidRPr="00312948" w:rsidRDefault="004954AC" w:rsidP="004954AC">
      <w:pPr>
        <w:pStyle w:val="ac"/>
        <w:ind w:firstLine="708"/>
        <w:jc w:val="both"/>
        <w:rPr>
          <w:rFonts w:ascii="Times New Roman" w:hAnsi="Times New Roman"/>
          <w:sz w:val="28"/>
          <w:szCs w:val="28"/>
        </w:rPr>
      </w:pPr>
      <w:r w:rsidRPr="00312948">
        <w:rPr>
          <w:rFonts w:ascii="Times New Roman" w:hAnsi="Times New Roman"/>
          <w:sz w:val="28"/>
          <w:szCs w:val="28"/>
        </w:rPr>
        <w:t xml:space="preserve">В соответствии с п.31 Порядка проведения аттестации педагогических работников организаций, осуществляющих образовательную деятельность (утвержден приказом Министерства образования и науки РФ от 7 апреля 2014 года), истечение срока действия высшей квалификационной категории не ограничивает право педагогического работника впоследствии обращаться </w:t>
      </w:r>
      <w:r w:rsidRPr="00312948">
        <w:rPr>
          <w:rFonts w:ascii="Times New Roman" w:hAnsi="Times New Roman"/>
          <w:sz w:val="28"/>
          <w:szCs w:val="28"/>
        </w:rPr>
        <w:lastRenderedPageBreak/>
        <w:t>в аттестационную комиссию Главного управления с заявлением о проведении его аттестации в целях установления высшей квалификационной категории по той же должности.</w:t>
      </w:r>
    </w:p>
    <w:p w:rsidR="004954AC" w:rsidRPr="00312948" w:rsidRDefault="004954AC" w:rsidP="004954AC">
      <w:pPr>
        <w:autoSpaceDE w:val="0"/>
        <w:autoSpaceDN w:val="0"/>
        <w:adjustRightInd w:val="0"/>
        <w:ind w:firstLine="567"/>
        <w:jc w:val="both"/>
        <w:rPr>
          <w:rFonts w:eastAsia="TimesNewRomanPSMT"/>
          <w:sz w:val="28"/>
          <w:szCs w:val="28"/>
        </w:rPr>
      </w:pPr>
      <w:r w:rsidRPr="00312948">
        <w:rPr>
          <w:rFonts w:eastAsia="TimesNewRomanPSMT"/>
          <w:sz w:val="28"/>
          <w:szCs w:val="28"/>
        </w:rPr>
        <w:t xml:space="preserve">В соответствии с действующим законодательством, высшая квалификационная категория может быть установлена по </w:t>
      </w:r>
      <w:r w:rsidRPr="00312948">
        <w:rPr>
          <w:sz w:val="28"/>
          <w:szCs w:val="28"/>
        </w:rPr>
        <w:t xml:space="preserve">особой (льготной) процедуре </w:t>
      </w:r>
      <w:r w:rsidRPr="00312948">
        <w:rPr>
          <w:rFonts w:eastAsia="TimesNewRomanPSMT"/>
          <w:sz w:val="28"/>
          <w:szCs w:val="28"/>
        </w:rPr>
        <w:t>педагогическим работникам, поименованным в</w:t>
      </w:r>
      <w:r w:rsidRPr="00312948">
        <w:rPr>
          <w:sz w:val="28"/>
          <w:szCs w:val="28"/>
        </w:rPr>
        <w:t xml:space="preserve"> п.6.2.5. </w:t>
      </w:r>
      <w:r w:rsidRPr="00312948">
        <w:rPr>
          <w:rFonts w:eastAsia="TimesNewRomanPSMT"/>
          <w:sz w:val="28"/>
          <w:szCs w:val="28"/>
        </w:rPr>
        <w:t>Регионального отраслевого соглашения по учреждениям образования Алтайского края на 2013-2015 годы, только при аттестации на имеющуюся квалификационную категорию, т.е. до окончания срока ее действия.</w:t>
      </w:r>
    </w:p>
    <w:p w:rsidR="004954AC" w:rsidRPr="00312948" w:rsidRDefault="004954AC" w:rsidP="004954AC">
      <w:pPr>
        <w:pStyle w:val="ac"/>
        <w:ind w:firstLine="708"/>
        <w:jc w:val="both"/>
        <w:rPr>
          <w:rFonts w:ascii="Times New Roman" w:hAnsi="Times New Roman"/>
          <w:sz w:val="28"/>
          <w:szCs w:val="28"/>
        </w:rPr>
      </w:pPr>
      <w:r w:rsidRPr="00312948">
        <w:rPr>
          <w:rFonts w:ascii="Times New Roman" w:hAnsi="Times New Roman"/>
          <w:sz w:val="28"/>
          <w:szCs w:val="28"/>
        </w:rPr>
        <w:t>Таким образом, педагогические работники, у которых истек срок действия высшей квалификационной категории, аттестуются на общих основаниях.</w:t>
      </w:r>
    </w:p>
    <w:p w:rsidR="004954AC" w:rsidRDefault="004954AC" w:rsidP="009F30B5">
      <w:pPr>
        <w:pStyle w:val="ac"/>
        <w:ind w:firstLine="708"/>
        <w:jc w:val="both"/>
        <w:rPr>
          <w:rFonts w:ascii="Times New Roman" w:hAnsi="Times New Roman"/>
          <w:sz w:val="28"/>
          <w:szCs w:val="28"/>
        </w:rPr>
      </w:pPr>
      <w:r w:rsidRPr="00312948">
        <w:rPr>
          <w:rFonts w:ascii="Times New Roman" w:hAnsi="Times New Roman"/>
          <w:sz w:val="28"/>
          <w:szCs w:val="28"/>
        </w:rPr>
        <w:t>Кроме того, если педагогический работник на момент подачи заявления работает в другой должности - он также проходит аттестацию на общих основаниях и может претендовать на первую квалификационную категорию.</w:t>
      </w:r>
    </w:p>
    <w:p w:rsidR="00312948" w:rsidRPr="00312948" w:rsidRDefault="00312948" w:rsidP="009F30B5">
      <w:pPr>
        <w:pStyle w:val="ac"/>
        <w:ind w:firstLine="708"/>
        <w:jc w:val="both"/>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312948" w:rsidRDefault="00312948" w:rsidP="001B3653">
      <w:pPr>
        <w:pStyle w:val="a3"/>
        <w:spacing w:before="0" w:beforeAutospacing="0" w:after="0" w:afterAutospacing="0"/>
        <w:jc w:val="right"/>
        <w:rPr>
          <w:sz w:val="28"/>
          <w:szCs w:val="28"/>
        </w:rPr>
      </w:pPr>
    </w:p>
    <w:p w:rsidR="00296C52" w:rsidRDefault="001B3653" w:rsidP="001B3653">
      <w:pPr>
        <w:pStyle w:val="a3"/>
        <w:spacing w:before="0" w:beforeAutospacing="0" w:after="0" w:afterAutospacing="0"/>
        <w:jc w:val="right"/>
        <w:rPr>
          <w:sz w:val="28"/>
          <w:szCs w:val="28"/>
        </w:rPr>
      </w:pPr>
      <w:r>
        <w:rPr>
          <w:sz w:val="28"/>
          <w:szCs w:val="28"/>
        </w:rPr>
        <w:lastRenderedPageBreak/>
        <w:t>Приложение 1</w:t>
      </w:r>
    </w:p>
    <w:p w:rsidR="000F44F1" w:rsidRDefault="000F44F1" w:rsidP="001B3653">
      <w:pPr>
        <w:pStyle w:val="a3"/>
        <w:spacing w:before="0" w:beforeAutospacing="0" w:after="0" w:afterAutospacing="0"/>
        <w:jc w:val="right"/>
        <w:rPr>
          <w:sz w:val="28"/>
          <w:szCs w:val="28"/>
        </w:rPr>
      </w:pPr>
    </w:p>
    <w:p w:rsidR="001B3653" w:rsidRPr="006632E1" w:rsidRDefault="001B3653" w:rsidP="001B3653">
      <w:pPr>
        <w:pStyle w:val="1"/>
        <w:jc w:val="both"/>
        <w:rPr>
          <w:sz w:val="28"/>
          <w:szCs w:val="28"/>
        </w:rPr>
      </w:pPr>
      <w:r w:rsidRPr="006632E1">
        <w:rPr>
          <w:sz w:val="28"/>
          <w:szCs w:val="28"/>
        </w:rPr>
        <w:t>Приказ Министерства образования и науки РФ от 7 апреля 2014 г. № 276</w:t>
      </w:r>
      <w:r w:rsidRPr="006632E1">
        <w:rPr>
          <w:sz w:val="28"/>
          <w:szCs w:val="28"/>
        </w:rPr>
        <w:br/>
        <w:t>"Об утверждении Порядка проведения аттестации педагогических работников организаций, осуществляющих образовательную деятельность"</w:t>
      </w:r>
    </w:p>
    <w:p w:rsidR="001B3653" w:rsidRPr="006632E1" w:rsidRDefault="001B3653" w:rsidP="001B3653">
      <w:pPr>
        <w:jc w:val="both"/>
        <w:rPr>
          <w:sz w:val="28"/>
          <w:szCs w:val="28"/>
        </w:rPr>
      </w:pPr>
    </w:p>
    <w:p w:rsidR="001B3653" w:rsidRPr="006632E1" w:rsidRDefault="001B3653" w:rsidP="001B3653">
      <w:pPr>
        <w:jc w:val="both"/>
        <w:rPr>
          <w:sz w:val="28"/>
          <w:szCs w:val="28"/>
        </w:rPr>
      </w:pPr>
      <w:r w:rsidRPr="006632E1">
        <w:rPr>
          <w:sz w:val="28"/>
          <w:szCs w:val="28"/>
        </w:rPr>
        <w:t>В соответствии с частью 4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 23, ст. 2878; № 27, ст. 3462; № 30, ст. 4036; № 48, ст. 6165; 2014, №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приказываю:</w:t>
      </w:r>
    </w:p>
    <w:p w:rsidR="001B3653" w:rsidRPr="006632E1" w:rsidRDefault="001B3653" w:rsidP="001B3653">
      <w:pPr>
        <w:jc w:val="both"/>
        <w:rPr>
          <w:sz w:val="28"/>
          <w:szCs w:val="28"/>
        </w:rPr>
      </w:pPr>
      <w:r w:rsidRPr="006632E1">
        <w:rPr>
          <w:sz w:val="28"/>
          <w:szCs w:val="28"/>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1B3653" w:rsidRPr="006632E1" w:rsidRDefault="001B3653" w:rsidP="001B3653">
      <w:pPr>
        <w:jc w:val="both"/>
        <w:rPr>
          <w:sz w:val="28"/>
          <w:szCs w:val="28"/>
        </w:rPr>
      </w:pPr>
      <w:r w:rsidRPr="006632E1">
        <w:rPr>
          <w:sz w:val="28"/>
          <w:szCs w:val="28"/>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1B3653" w:rsidRPr="006632E1" w:rsidRDefault="001B3653" w:rsidP="001B3653">
      <w:pPr>
        <w:jc w:val="both"/>
        <w:rPr>
          <w:sz w:val="28"/>
          <w:szCs w:val="28"/>
        </w:rPr>
      </w:pPr>
      <w:r w:rsidRPr="006632E1">
        <w:rPr>
          <w:sz w:val="28"/>
          <w:szCs w:val="28"/>
        </w:rPr>
        <w:t>3. Признать утратившим силу приказ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учреждений”(зарегистрирован Министерством юстиции Российской Федерации 26 апреля 2010 г., регистрационный № 16999).</w:t>
      </w:r>
    </w:p>
    <w:p w:rsidR="001B3653" w:rsidRPr="006632E1" w:rsidRDefault="001B3653" w:rsidP="001B3653">
      <w:pPr>
        <w:jc w:val="both"/>
        <w:rPr>
          <w:sz w:val="28"/>
          <w:szCs w:val="28"/>
        </w:rPr>
      </w:pPr>
    </w:p>
    <w:tbl>
      <w:tblPr>
        <w:tblW w:w="0" w:type="auto"/>
        <w:tblInd w:w="108" w:type="dxa"/>
        <w:tblLook w:val="04A0"/>
      </w:tblPr>
      <w:tblGrid>
        <w:gridCol w:w="6227"/>
        <w:gridCol w:w="3236"/>
      </w:tblGrid>
      <w:tr w:rsidR="001B3653" w:rsidRPr="006632E1" w:rsidTr="001B3653">
        <w:tc>
          <w:tcPr>
            <w:tcW w:w="6804" w:type="dxa"/>
            <w:hideMark/>
          </w:tcPr>
          <w:p w:rsidR="001B3653" w:rsidRPr="006632E1" w:rsidRDefault="001B3653" w:rsidP="001B3653">
            <w:pPr>
              <w:pStyle w:val="a6"/>
              <w:spacing w:line="276" w:lineRule="auto"/>
              <w:jc w:val="both"/>
              <w:rPr>
                <w:sz w:val="28"/>
                <w:szCs w:val="28"/>
              </w:rPr>
            </w:pPr>
            <w:r w:rsidRPr="006632E1">
              <w:rPr>
                <w:sz w:val="28"/>
                <w:szCs w:val="28"/>
              </w:rPr>
              <w:t>Министр</w:t>
            </w:r>
          </w:p>
        </w:tc>
        <w:tc>
          <w:tcPr>
            <w:tcW w:w="3401" w:type="dxa"/>
            <w:hideMark/>
          </w:tcPr>
          <w:p w:rsidR="001B3653" w:rsidRPr="006632E1" w:rsidRDefault="001B3653" w:rsidP="001B3653">
            <w:pPr>
              <w:pStyle w:val="a7"/>
              <w:spacing w:line="276" w:lineRule="auto"/>
              <w:jc w:val="both"/>
              <w:rPr>
                <w:sz w:val="28"/>
                <w:szCs w:val="28"/>
              </w:rPr>
            </w:pPr>
            <w:r w:rsidRPr="006632E1">
              <w:rPr>
                <w:sz w:val="28"/>
                <w:szCs w:val="28"/>
              </w:rPr>
              <w:t>Д.В. Ливанов</w:t>
            </w:r>
          </w:p>
        </w:tc>
      </w:tr>
    </w:tbl>
    <w:p w:rsidR="001B3653" w:rsidRPr="006632E1" w:rsidRDefault="001B3653" w:rsidP="001B3653">
      <w:pPr>
        <w:jc w:val="both"/>
        <w:rPr>
          <w:sz w:val="28"/>
          <w:szCs w:val="28"/>
        </w:rPr>
      </w:pPr>
    </w:p>
    <w:p w:rsidR="001B3653" w:rsidRPr="006632E1" w:rsidRDefault="001B3653" w:rsidP="001B3653">
      <w:pPr>
        <w:jc w:val="both"/>
        <w:rPr>
          <w:sz w:val="28"/>
          <w:szCs w:val="28"/>
        </w:rPr>
      </w:pPr>
    </w:p>
    <w:p w:rsidR="00312948" w:rsidRDefault="00312948" w:rsidP="00312948">
      <w:pPr>
        <w:jc w:val="right"/>
        <w:rPr>
          <w:sz w:val="28"/>
          <w:szCs w:val="28"/>
        </w:rPr>
      </w:pPr>
    </w:p>
    <w:p w:rsidR="00312948" w:rsidRDefault="00312948" w:rsidP="00312948">
      <w:pPr>
        <w:jc w:val="right"/>
        <w:rPr>
          <w:sz w:val="28"/>
          <w:szCs w:val="28"/>
        </w:rPr>
      </w:pPr>
    </w:p>
    <w:p w:rsidR="00312948" w:rsidRDefault="00312948" w:rsidP="00312948">
      <w:pPr>
        <w:jc w:val="right"/>
        <w:rPr>
          <w:sz w:val="28"/>
          <w:szCs w:val="28"/>
        </w:rPr>
      </w:pPr>
    </w:p>
    <w:p w:rsidR="00312948" w:rsidRDefault="00312948" w:rsidP="00312948">
      <w:pPr>
        <w:jc w:val="right"/>
        <w:rPr>
          <w:sz w:val="28"/>
          <w:szCs w:val="28"/>
        </w:rPr>
      </w:pPr>
    </w:p>
    <w:p w:rsidR="00312948" w:rsidRDefault="00312948" w:rsidP="00312948">
      <w:pPr>
        <w:jc w:val="right"/>
        <w:rPr>
          <w:sz w:val="28"/>
          <w:szCs w:val="28"/>
        </w:rPr>
      </w:pPr>
    </w:p>
    <w:p w:rsidR="00312948" w:rsidRDefault="00312948" w:rsidP="00312948">
      <w:pPr>
        <w:jc w:val="right"/>
        <w:rPr>
          <w:sz w:val="28"/>
          <w:szCs w:val="28"/>
        </w:rPr>
      </w:pPr>
    </w:p>
    <w:p w:rsidR="00312948" w:rsidRDefault="00312948" w:rsidP="00312948">
      <w:pPr>
        <w:jc w:val="right"/>
        <w:rPr>
          <w:sz w:val="28"/>
          <w:szCs w:val="28"/>
        </w:rPr>
      </w:pPr>
    </w:p>
    <w:p w:rsidR="00312948" w:rsidRDefault="00312948" w:rsidP="00312948">
      <w:pPr>
        <w:jc w:val="right"/>
        <w:rPr>
          <w:sz w:val="28"/>
          <w:szCs w:val="28"/>
        </w:rPr>
      </w:pPr>
    </w:p>
    <w:p w:rsidR="00312948" w:rsidRDefault="00312948" w:rsidP="00312948">
      <w:pPr>
        <w:jc w:val="right"/>
        <w:rPr>
          <w:sz w:val="28"/>
          <w:szCs w:val="28"/>
        </w:rPr>
      </w:pPr>
    </w:p>
    <w:p w:rsidR="00312948" w:rsidRDefault="00312948" w:rsidP="00312948">
      <w:pPr>
        <w:jc w:val="right"/>
        <w:rPr>
          <w:sz w:val="28"/>
          <w:szCs w:val="28"/>
        </w:rPr>
      </w:pPr>
    </w:p>
    <w:p w:rsidR="001B3653" w:rsidRPr="006632E1" w:rsidRDefault="001B3653" w:rsidP="00312948">
      <w:pPr>
        <w:jc w:val="right"/>
        <w:rPr>
          <w:sz w:val="28"/>
          <w:szCs w:val="28"/>
        </w:rPr>
      </w:pPr>
      <w:r w:rsidRPr="006632E1">
        <w:rPr>
          <w:sz w:val="28"/>
          <w:szCs w:val="28"/>
        </w:rPr>
        <w:lastRenderedPageBreak/>
        <w:t>Приложение</w:t>
      </w:r>
      <w:r w:rsidR="00312948">
        <w:rPr>
          <w:sz w:val="28"/>
          <w:szCs w:val="28"/>
        </w:rPr>
        <w:t xml:space="preserve"> 2</w:t>
      </w:r>
    </w:p>
    <w:p w:rsidR="001B3653" w:rsidRPr="006632E1" w:rsidRDefault="001B3653" w:rsidP="001B3653">
      <w:pPr>
        <w:jc w:val="both"/>
        <w:rPr>
          <w:sz w:val="28"/>
          <w:szCs w:val="28"/>
        </w:rPr>
      </w:pPr>
    </w:p>
    <w:p w:rsidR="001B3653" w:rsidRPr="006632E1" w:rsidRDefault="001B3653" w:rsidP="001B3653">
      <w:pPr>
        <w:pStyle w:val="1"/>
        <w:rPr>
          <w:sz w:val="28"/>
          <w:szCs w:val="28"/>
        </w:rPr>
      </w:pPr>
      <w:r w:rsidRPr="006632E1">
        <w:rPr>
          <w:sz w:val="28"/>
          <w:szCs w:val="28"/>
        </w:rPr>
        <w:t>Порядок</w:t>
      </w:r>
      <w:r w:rsidRPr="006632E1">
        <w:rPr>
          <w:sz w:val="28"/>
          <w:szCs w:val="28"/>
        </w:rPr>
        <w:br/>
        <w:t>проведения аттестации педагогических работников организаций, осуществляющих образовательную деятельность</w:t>
      </w:r>
      <w:r w:rsidRPr="006632E1">
        <w:rPr>
          <w:sz w:val="28"/>
          <w:szCs w:val="28"/>
        </w:rPr>
        <w:br/>
        <w:t>(утв. приказом Министерства образования и науки РФ от 7 апреля 2014 г. № 276)</w:t>
      </w:r>
    </w:p>
    <w:p w:rsidR="001B3653" w:rsidRPr="006632E1" w:rsidRDefault="001B3653" w:rsidP="001B3653">
      <w:pPr>
        <w:jc w:val="both"/>
        <w:rPr>
          <w:sz w:val="28"/>
          <w:szCs w:val="28"/>
        </w:rPr>
      </w:pPr>
    </w:p>
    <w:p w:rsidR="001B3653" w:rsidRPr="006632E1" w:rsidRDefault="001B3653" w:rsidP="001B3653">
      <w:pPr>
        <w:pStyle w:val="1"/>
        <w:jc w:val="both"/>
        <w:rPr>
          <w:sz w:val="28"/>
          <w:szCs w:val="28"/>
        </w:rPr>
      </w:pPr>
      <w:r w:rsidRPr="006632E1">
        <w:rPr>
          <w:sz w:val="28"/>
          <w:szCs w:val="28"/>
        </w:rPr>
        <w:t>I. Общие положения</w:t>
      </w:r>
    </w:p>
    <w:p w:rsidR="001B3653" w:rsidRPr="006632E1" w:rsidRDefault="001B3653" w:rsidP="001B3653">
      <w:pPr>
        <w:jc w:val="both"/>
        <w:rPr>
          <w:sz w:val="28"/>
          <w:szCs w:val="28"/>
        </w:rPr>
      </w:pPr>
    </w:p>
    <w:p w:rsidR="001B3653" w:rsidRPr="006632E1" w:rsidRDefault="001B3653" w:rsidP="001B3653">
      <w:pPr>
        <w:jc w:val="both"/>
        <w:rPr>
          <w:sz w:val="28"/>
          <w:szCs w:val="28"/>
        </w:rPr>
      </w:pPr>
      <w:r w:rsidRPr="006632E1">
        <w:rPr>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1B3653" w:rsidRPr="006632E1" w:rsidRDefault="001B3653" w:rsidP="001B3653">
      <w:pPr>
        <w:jc w:val="both"/>
        <w:rPr>
          <w:sz w:val="28"/>
          <w:szCs w:val="28"/>
        </w:rPr>
      </w:pPr>
      <w:r w:rsidRPr="006632E1">
        <w:rPr>
          <w:sz w:val="28"/>
          <w:szCs w:val="28"/>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1B3653" w:rsidRPr="006632E1" w:rsidRDefault="001B3653" w:rsidP="001B3653">
      <w:pPr>
        <w:jc w:val="both"/>
        <w:rPr>
          <w:sz w:val="28"/>
          <w:szCs w:val="28"/>
        </w:rPr>
      </w:pPr>
      <w:r w:rsidRPr="006632E1">
        <w:rPr>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1B3653" w:rsidRPr="006632E1" w:rsidRDefault="001B3653" w:rsidP="001B3653">
      <w:pPr>
        <w:jc w:val="both"/>
        <w:rPr>
          <w:sz w:val="28"/>
          <w:szCs w:val="28"/>
        </w:rPr>
      </w:pPr>
      <w:r w:rsidRPr="006632E1">
        <w:rPr>
          <w:sz w:val="28"/>
          <w:szCs w:val="28"/>
        </w:rPr>
        <w:t>3. Основными задачами проведения аттестации являются:</w:t>
      </w:r>
    </w:p>
    <w:p w:rsidR="001B3653" w:rsidRPr="006632E1" w:rsidRDefault="001B3653" w:rsidP="001B3653">
      <w:pPr>
        <w:jc w:val="both"/>
        <w:rPr>
          <w:sz w:val="28"/>
          <w:szCs w:val="28"/>
        </w:rPr>
      </w:pPr>
      <w:r w:rsidRPr="006632E1">
        <w:rPr>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1B3653" w:rsidRPr="006632E1" w:rsidRDefault="001B3653" w:rsidP="001B3653">
      <w:pPr>
        <w:jc w:val="both"/>
        <w:rPr>
          <w:sz w:val="28"/>
          <w:szCs w:val="28"/>
        </w:rPr>
      </w:pPr>
      <w:r w:rsidRPr="006632E1">
        <w:rPr>
          <w:sz w:val="28"/>
          <w:szCs w:val="28"/>
        </w:rPr>
        <w:t>определение необходимости повышения квалификации педагогических работников;</w:t>
      </w:r>
    </w:p>
    <w:p w:rsidR="001B3653" w:rsidRPr="006632E1" w:rsidRDefault="001B3653" w:rsidP="001B3653">
      <w:pPr>
        <w:jc w:val="both"/>
        <w:rPr>
          <w:sz w:val="28"/>
          <w:szCs w:val="28"/>
        </w:rPr>
      </w:pPr>
      <w:r w:rsidRPr="006632E1">
        <w:rPr>
          <w:sz w:val="28"/>
          <w:szCs w:val="28"/>
        </w:rPr>
        <w:t>повышение эффективности и качества педагогической деятельности;</w:t>
      </w:r>
    </w:p>
    <w:p w:rsidR="001B3653" w:rsidRPr="006632E1" w:rsidRDefault="001B3653" w:rsidP="001B3653">
      <w:pPr>
        <w:jc w:val="both"/>
        <w:rPr>
          <w:sz w:val="28"/>
          <w:szCs w:val="28"/>
        </w:rPr>
      </w:pPr>
      <w:r w:rsidRPr="006632E1">
        <w:rPr>
          <w:sz w:val="28"/>
          <w:szCs w:val="28"/>
        </w:rPr>
        <w:t>выявление перспектив использования потенциальных возможностей педагогических работников;</w:t>
      </w:r>
    </w:p>
    <w:p w:rsidR="001B3653" w:rsidRPr="006632E1" w:rsidRDefault="001B3653" w:rsidP="001B3653">
      <w:pPr>
        <w:jc w:val="both"/>
        <w:rPr>
          <w:sz w:val="28"/>
          <w:szCs w:val="28"/>
        </w:rPr>
      </w:pPr>
      <w:r w:rsidRPr="006632E1">
        <w:rPr>
          <w:sz w:val="28"/>
          <w:szCs w:val="28"/>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1B3653" w:rsidRPr="006632E1" w:rsidRDefault="001B3653" w:rsidP="001B3653">
      <w:pPr>
        <w:jc w:val="both"/>
        <w:rPr>
          <w:sz w:val="28"/>
          <w:szCs w:val="28"/>
        </w:rPr>
      </w:pPr>
      <w:r w:rsidRPr="006632E1">
        <w:rPr>
          <w:sz w:val="28"/>
          <w:szCs w:val="28"/>
        </w:rPr>
        <w:lastRenderedPageBreak/>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1B3653" w:rsidRPr="006632E1" w:rsidRDefault="001B3653" w:rsidP="001B3653">
      <w:pPr>
        <w:jc w:val="both"/>
        <w:rPr>
          <w:sz w:val="28"/>
          <w:szCs w:val="28"/>
        </w:rPr>
      </w:pPr>
      <w:r w:rsidRPr="006632E1">
        <w:rPr>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1B3653" w:rsidRPr="006632E1" w:rsidRDefault="001B3653" w:rsidP="001B3653">
      <w:pPr>
        <w:jc w:val="both"/>
        <w:rPr>
          <w:sz w:val="28"/>
          <w:szCs w:val="28"/>
        </w:rPr>
      </w:pPr>
    </w:p>
    <w:p w:rsidR="001B3653" w:rsidRPr="006632E1" w:rsidRDefault="001B3653" w:rsidP="001B3653">
      <w:pPr>
        <w:pStyle w:val="1"/>
        <w:jc w:val="both"/>
        <w:rPr>
          <w:sz w:val="28"/>
          <w:szCs w:val="28"/>
        </w:rPr>
      </w:pPr>
      <w:r w:rsidRPr="006632E1">
        <w:rPr>
          <w:sz w:val="28"/>
          <w:szCs w:val="28"/>
        </w:rPr>
        <w:t>II. Аттестация педагогических работников в целях подтверждения соответствия занимаемой должности</w:t>
      </w:r>
    </w:p>
    <w:p w:rsidR="001B3653" w:rsidRPr="006632E1" w:rsidRDefault="001B3653" w:rsidP="001B3653">
      <w:pPr>
        <w:jc w:val="both"/>
        <w:rPr>
          <w:sz w:val="28"/>
          <w:szCs w:val="28"/>
        </w:rPr>
      </w:pPr>
    </w:p>
    <w:p w:rsidR="001B3653" w:rsidRPr="006632E1" w:rsidRDefault="001B3653" w:rsidP="001B3653">
      <w:pPr>
        <w:jc w:val="both"/>
        <w:rPr>
          <w:sz w:val="28"/>
          <w:szCs w:val="28"/>
        </w:rPr>
      </w:pPr>
      <w:r w:rsidRPr="006632E1">
        <w:rPr>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организации)*(2).</w:t>
      </w:r>
    </w:p>
    <w:p w:rsidR="001B3653" w:rsidRPr="006632E1" w:rsidRDefault="001B3653" w:rsidP="001B3653">
      <w:pPr>
        <w:jc w:val="both"/>
        <w:rPr>
          <w:sz w:val="28"/>
          <w:szCs w:val="28"/>
        </w:rPr>
      </w:pPr>
      <w:r w:rsidRPr="006632E1">
        <w:rPr>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1B3653" w:rsidRPr="006632E1" w:rsidRDefault="001B3653" w:rsidP="001B3653">
      <w:pPr>
        <w:jc w:val="both"/>
        <w:rPr>
          <w:sz w:val="28"/>
          <w:szCs w:val="28"/>
        </w:rPr>
      </w:pPr>
      <w:r w:rsidRPr="006632E1">
        <w:rPr>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1B3653" w:rsidRPr="006632E1" w:rsidRDefault="001B3653" w:rsidP="001B3653">
      <w:pPr>
        <w:jc w:val="both"/>
        <w:rPr>
          <w:sz w:val="28"/>
          <w:szCs w:val="28"/>
        </w:rPr>
      </w:pPr>
      <w:r w:rsidRPr="006632E1">
        <w:rPr>
          <w:sz w:val="28"/>
          <w:szCs w:val="28"/>
        </w:rPr>
        <w:t>8. Аттестация педагогических работников проводится в соответствии с распорядительным актом работодателя.</w:t>
      </w:r>
    </w:p>
    <w:p w:rsidR="001B3653" w:rsidRPr="006632E1" w:rsidRDefault="001B3653" w:rsidP="001B3653">
      <w:pPr>
        <w:jc w:val="both"/>
        <w:rPr>
          <w:sz w:val="28"/>
          <w:szCs w:val="28"/>
        </w:rPr>
      </w:pPr>
      <w:r w:rsidRPr="006632E1">
        <w:rPr>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1B3653" w:rsidRPr="006632E1" w:rsidRDefault="001B3653" w:rsidP="001B3653">
      <w:pPr>
        <w:jc w:val="both"/>
        <w:rPr>
          <w:sz w:val="28"/>
          <w:szCs w:val="28"/>
        </w:rPr>
      </w:pPr>
      <w:r w:rsidRPr="006632E1">
        <w:rPr>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1B3653" w:rsidRPr="006632E1" w:rsidRDefault="001B3653" w:rsidP="001B3653">
      <w:pPr>
        <w:jc w:val="both"/>
        <w:rPr>
          <w:sz w:val="28"/>
          <w:szCs w:val="28"/>
        </w:rPr>
      </w:pPr>
      <w:r w:rsidRPr="006632E1">
        <w:rPr>
          <w:sz w:val="28"/>
          <w:szCs w:val="28"/>
        </w:rPr>
        <w:t>11. В представлении содержатся следующие сведения о педагогическом работнике:</w:t>
      </w:r>
    </w:p>
    <w:p w:rsidR="001B3653" w:rsidRPr="006632E1" w:rsidRDefault="001B3653" w:rsidP="001B3653">
      <w:pPr>
        <w:jc w:val="both"/>
        <w:rPr>
          <w:sz w:val="28"/>
          <w:szCs w:val="28"/>
        </w:rPr>
      </w:pPr>
      <w:r w:rsidRPr="006632E1">
        <w:rPr>
          <w:sz w:val="28"/>
          <w:szCs w:val="28"/>
        </w:rPr>
        <w:t>а) фамилия, имя, отчество (при наличии);</w:t>
      </w:r>
    </w:p>
    <w:p w:rsidR="001B3653" w:rsidRPr="006632E1" w:rsidRDefault="001B3653" w:rsidP="001B3653">
      <w:pPr>
        <w:jc w:val="both"/>
        <w:rPr>
          <w:sz w:val="28"/>
          <w:szCs w:val="28"/>
        </w:rPr>
      </w:pPr>
      <w:r w:rsidRPr="006632E1">
        <w:rPr>
          <w:sz w:val="28"/>
          <w:szCs w:val="28"/>
        </w:rPr>
        <w:t>б) наименование должности на дату проведения аттестации;</w:t>
      </w:r>
    </w:p>
    <w:p w:rsidR="001B3653" w:rsidRPr="006632E1" w:rsidRDefault="001B3653" w:rsidP="001B3653">
      <w:pPr>
        <w:jc w:val="both"/>
        <w:rPr>
          <w:sz w:val="28"/>
          <w:szCs w:val="28"/>
        </w:rPr>
      </w:pPr>
      <w:r w:rsidRPr="006632E1">
        <w:rPr>
          <w:sz w:val="28"/>
          <w:szCs w:val="28"/>
        </w:rPr>
        <w:t>в) дата заключения по этой должности трудового договора;</w:t>
      </w:r>
    </w:p>
    <w:p w:rsidR="001B3653" w:rsidRPr="006632E1" w:rsidRDefault="001B3653" w:rsidP="001B3653">
      <w:pPr>
        <w:jc w:val="both"/>
        <w:rPr>
          <w:sz w:val="28"/>
          <w:szCs w:val="28"/>
        </w:rPr>
      </w:pPr>
      <w:r w:rsidRPr="006632E1">
        <w:rPr>
          <w:sz w:val="28"/>
          <w:szCs w:val="28"/>
        </w:rPr>
        <w:t>г) уровень образования и (или) квалификации по специальности или направлению подготовки;</w:t>
      </w:r>
    </w:p>
    <w:p w:rsidR="001B3653" w:rsidRPr="006632E1" w:rsidRDefault="001B3653" w:rsidP="001B3653">
      <w:pPr>
        <w:jc w:val="both"/>
        <w:rPr>
          <w:sz w:val="28"/>
          <w:szCs w:val="28"/>
        </w:rPr>
      </w:pPr>
      <w:r w:rsidRPr="006632E1">
        <w:rPr>
          <w:sz w:val="28"/>
          <w:szCs w:val="28"/>
        </w:rPr>
        <w:t>д) информация о получении дополнительного профессионального образования по профилю педагогической деятельности;</w:t>
      </w:r>
    </w:p>
    <w:p w:rsidR="001B3653" w:rsidRPr="006632E1" w:rsidRDefault="001B3653" w:rsidP="001B3653">
      <w:pPr>
        <w:jc w:val="both"/>
        <w:rPr>
          <w:sz w:val="28"/>
          <w:szCs w:val="28"/>
        </w:rPr>
      </w:pPr>
      <w:r w:rsidRPr="006632E1">
        <w:rPr>
          <w:sz w:val="28"/>
          <w:szCs w:val="28"/>
        </w:rPr>
        <w:t>е) результаты предыдущих аттестаций (в случае их проведения);</w:t>
      </w:r>
    </w:p>
    <w:p w:rsidR="001B3653" w:rsidRPr="006632E1" w:rsidRDefault="001B3653" w:rsidP="001B3653">
      <w:pPr>
        <w:jc w:val="both"/>
        <w:rPr>
          <w:sz w:val="28"/>
          <w:szCs w:val="28"/>
        </w:rPr>
      </w:pPr>
      <w:r w:rsidRPr="006632E1">
        <w:rPr>
          <w:sz w:val="28"/>
          <w:szCs w:val="28"/>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1B3653" w:rsidRPr="006632E1" w:rsidRDefault="001B3653" w:rsidP="001B3653">
      <w:pPr>
        <w:jc w:val="both"/>
        <w:rPr>
          <w:sz w:val="28"/>
          <w:szCs w:val="28"/>
        </w:rPr>
      </w:pPr>
      <w:r w:rsidRPr="006632E1">
        <w:rPr>
          <w:sz w:val="28"/>
          <w:szCs w:val="28"/>
        </w:rPr>
        <w:lastRenderedPageBreak/>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1B3653" w:rsidRPr="006632E1" w:rsidRDefault="001B3653" w:rsidP="001B3653">
      <w:pPr>
        <w:jc w:val="both"/>
        <w:rPr>
          <w:sz w:val="28"/>
          <w:szCs w:val="28"/>
        </w:rPr>
      </w:pPr>
      <w:r w:rsidRPr="006632E1">
        <w:rPr>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1B3653" w:rsidRPr="006632E1" w:rsidRDefault="001B3653" w:rsidP="001B3653">
      <w:pPr>
        <w:jc w:val="both"/>
        <w:rPr>
          <w:sz w:val="28"/>
          <w:szCs w:val="28"/>
        </w:rPr>
      </w:pPr>
      <w:r w:rsidRPr="006632E1">
        <w:rPr>
          <w:sz w:val="28"/>
          <w:szCs w:val="28"/>
        </w:rPr>
        <w:t>13. Аттестация проводится на заседании аттестационной комиссии организации с участием педагогического работника.</w:t>
      </w:r>
    </w:p>
    <w:p w:rsidR="001B3653" w:rsidRPr="006632E1" w:rsidRDefault="001B3653" w:rsidP="001B3653">
      <w:pPr>
        <w:jc w:val="both"/>
        <w:rPr>
          <w:sz w:val="28"/>
          <w:szCs w:val="28"/>
        </w:rPr>
      </w:pPr>
      <w:r w:rsidRPr="006632E1">
        <w:rPr>
          <w:sz w:val="28"/>
          <w:szCs w:val="28"/>
        </w:rPr>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1B3653" w:rsidRPr="006632E1" w:rsidRDefault="001B3653" w:rsidP="001B3653">
      <w:pPr>
        <w:jc w:val="both"/>
        <w:rPr>
          <w:sz w:val="28"/>
          <w:szCs w:val="28"/>
        </w:rPr>
      </w:pPr>
      <w:r w:rsidRPr="006632E1">
        <w:rPr>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1B3653" w:rsidRPr="006632E1" w:rsidRDefault="001B3653" w:rsidP="001B3653">
      <w:pPr>
        <w:jc w:val="both"/>
        <w:rPr>
          <w:sz w:val="28"/>
          <w:szCs w:val="28"/>
        </w:rPr>
      </w:pPr>
      <w:r w:rsidRPr="006632E1">
        <w:rPr>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1B3653" w:rsidRPr="006632E1" w:rsidRDefault="001B3653" w:rsidP="001B3653">
      <w:pPr>
        <w:jc w:val="both"/>
        <w:rPr>
          <w:sz w:val="28"/>
          <w:szCs w:val="28"/>
        </w:rPr>
      </w:pPr>
      <w:r w:rsidRPr="006632E1">
        <w:rPr>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1B3653" w:rsidRPr="006632E1" w:rsidRDefault="001B3653" w:rsidP="001B3653">
      <w:pPr>
        <w:jc w:val="both"/>
        <w:rPr>
          <w:sz w:val="28"/>
          <w:szCs w:val="28"/>
        </w:rPr>
      </w:pPr>
      <w:r w:rsidRPr="006632E1">
        <w:rPr>
          <w:sz w:val="28"/>
          <w:szCs w:val="28"/>
        </w:rPr>
        <w:t>15. По результатам аттестации педагогического работника аттестационная комиссия организации принимает одно из следующих решений:</w:t>
      </w:r>
    </w:p>
    <w:p w:rsidR="001B3653" w:rsidRPr="006632E1" w:rsidRDefault="001B3653" w:rsidP="001B3653">
      <w:pPr>
        <w:jc w:val="both"/>
        <w:rPr>
          <w:sz w:val="28"/>
          <w:szCs w:val="28"/>
        </w:rPr>
      </w:pPr>
      <w:r w:rsidRPr="006632E1">
        <w:rPr>
          <w:sz w:val="28"/>
          <w:szCs w:val="28"/>
        </w:rPr>
        <w:t>соответствует занимаемой должности (указывается должность педагогического работника);</w:t>
      </w:r>
    </w:p>
    <w:p w:rsidR="001B3653" w:rsidRPr="006632E1" w:rsidRDefault="001B3653" w:rsidP="001B3653">
      <w:pPr>
        <w:jc w:val="both"/>
        <w:rPr>
          <w:sz w:val="28"/>
          <w:szCs w:val="28"/>
        </w:rPr>
      </w:pPr>
      <w:r w:rsidRPr="006632E1">
        <w:rPr>
          <w:sz w:val="28"/>
          <w:szCs w:val="28"/>
        </w:rPr>
        <w:t>не соответствует занимаемой должности (указывается должность педагогического работника).</w:t>
      </w:r>
    </w:p>
    <w:p w:rsidR="001B3653" w:rsidRPr="006632E1" w:rsidRDefault="001B3653" w:rsidP="001B3653">
      <w:pPr>
        <w:jc w:val="both"/>
        <w:rPr>
          <w:sz w:val="28"/>
          <w:szCs w:val="28"/>
        </w:rPr>
      </w:pPr>
      <w:r w:rsidRPr="006632E1">
        <w:rPr>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1B3653" w:rsidRPr="006632E1" w:rsidRDefault="001B3653" w:rsidP="001B3653">
      <w:pPr>
        <w:jc w:val="both"/>
        <w:rPr>
          <w:sz w:val="28"/>
          <w:szCs w:val="28"/>
        </w:rPr>
      </w:pPr>
      <w:r w:rsidRPr="006632E1">
        <w:rPr>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1B3653" w:rsidRPr="006632E1" w:rsidRDefault="001B3653" w:rsidP="001B3653">
      <w:pPr>
        <w:jc w:val="both"/>
        <w:rPr>
          <w:sz w:val="28"/>
          <w:szCs w:val="28"/>
        </w:rPr>
      </w:pPr>
      <w:r w:rsidRPr="006632E1">
        <w:rPr>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1B3653" w:rsidRPr="006632E1" w:rsidRDefault="001B3653" w:rsidP="001B3653">
      <w:pPr>
        <w:jc w:val="both"/>
        <w:rPr>
          <w:sz w:val="28"/>
          <w:szCs w:val="28"/>
        </w:rPr>
      </w:pPr>
      <w:r w:rsidRPr="006632E1">
        <w:rPr>
          <w:sz w:val="28"/>
          <w:szCs w:val="28"/>
        </w:rPr>
        <w:lastRenderedPageBreak/>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1B3653" w:rsidRPr="006632E1" w:rsidRDefault="001B3653" w:rsidP="001B3653">
      <w:pPr>
        <w:jc w:val="both"/>
        <w:rPr>
          <w:sz w:val="28"/>
          <w:szCs w:val="28"/>
        </w:rPr>
      </w:pPr>
      <w:r w:rsidRPr="006632E1">
        <w:rPr>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1B3653" w:rsidRPr="006632E1" w:rsidRDefault="001B3653" w:rsidP="001B3653">
      <w:pPr>
        <w:jc w:val="both"/>
        <w:rPr>
          <w:sz w:val="28"/>
          <w:szCs w:val="28"/>
        </w:rPr>
      </w:pPr>
      <w:r w:rsidRPr="006632E1">
        <w:rPr>
          <w:sz w:val="28"/>
          <w:szCs w:val="28"/>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1B3653" w:rsidRPr="006632E1" w:rsidRDefault="001B3653" w:rsidP="001B3653">
      <w:pPr>
        <w:jc w:val="both"/>
        <w:rPr>
          <w:sz w:val="28"/>
          <w:szCs w:val="28"/>
        </w:rPr>
      </w:pPr>
      <w:r w:rsidRPr="006632E1">
        <w:rPr>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1B3653" w:rsidRPr="006632E1" w:rsidRDefault="001B3653" w:rsidP="001B3653">
      <w:pPr>
        <w:jc w:val="both"/>
        <w:rPr>
          <w:sz w:val="28"/>
          <w:szCs w:val="28"/>
        </w:rPr>
      </w:pPr>
      <w:r w:rsidRPr="006632E1">
        <w:rPr>
          <w:sz w:val="28"/>
          <w:szCs w:val="28"/>
        </w:rPr>
        <w:t>22. Аттестацию в целях подтверждения соответствия занимаемой должности не проходят следующие педагогические работники:</w:t>
      </w:r>
    </w:p>
    <w:p w:rsidR="001B3653" w:rsidRPr="006632E1" w:rsidRDefault="001B3653" w:rsidP="001B3653">
      <w:pPr>
        <w:jc w:val="both"/>
        <w:rPr>
          <w:sz w:val="28"/>
          <w:szCs w:val="28"/>
        </w:rPr>
      </w:pPr>
      <w:r w:rsidRPr="006632E1">
        <w:rPr>
          <w:sz w:val="28"/>
          <w:szCs w:val="28"/>
        </w:rPr>
        <w:t>а) педагогические работники, имеющие квалификационные категории;</w:t>
      </w:r>
    </w:p>
    <w:p w:rsidR="001B3653" w:rsidRPr="006632E1" w:rsidRDefault="001B3653" w:rsidP="001B3653">
      <w:pPr>
        <w:jc w:val="both"/>
        <w:rPr>
          <w:sz w:val="28"/>
          <w:szCs w:val="28"/>
        </w:rPr>
      </w:pPr>
      <w:r w:rsidRPr="006632E1">
        <w:rPr>
          <w:sz w:val="28"/>
          <w:szCs w:val="28"/>
        </w:rPr>
        <w:t>б) проработавшие в занимаемой должности менее двух лет в организации, в которой проводится аттестация;</w:t>
      </w:r>
    </w:p>
    <w:p w:rsidR="001B3653" w:rsidRPr="006632E1" w:rsidRDefault="001B3653" w:rsidP="001B3653">
      <w:pPr>
        <w:jc w:val="both"/>
        <w:rPr>
          <w:sz w:val="28"/>
          <w:szCs w:val="28"/>
        </w:rPr>
      </w:pPr>
      <w:r w:rsidRPr="006632E1">
        <w:rPr>
          <w:sz w:val="28"/>
          <w:szCs w:val="28"/>
        </w:rPr>
        <w:t>в) беременные женщины;</w:t>
      </w:r>
    </w:p>
    <w:p w:rsidR="001B3653" w:rsidRPr="006632E1" w:rsidRDefault="001B3653" w:rsidP="001B3653">
      <w:pPr>
        <w:jc w:val="both"/>
        <w:rPr>
          <w:sz w:val="28"/>
          <w:szCs w:val="28"/>
        </w:rPr>
      </w:pPr>
      <w:r w:rsidRPr="006632E1">
        <w:rPr>
          <w:sz w:val="28"/>
          <w:szCs w:val="28"/>
        </w:rPr>
        <w:t>г) женщины, находящиеся в отпуске по беременности и родам;</w:t>
      </w:r>
    </w:p>
    <w:p w:rsidR="001B3653" w:rsidRPr="006632E1" w:rsidRDefault="001B3653" w:rsidP="001B3653">
      <w:pPr>
        <w:jc w:val="both"/>
        <w:rPr>
          <w:sz w:val="28"/>
          <w:szCs w:val="28"/>
        </w:rPr>
      </w:pPr>
      <w:r w:rsidRPr="006632E1">
        <w:rPr>
          <w:sz w:val="28"/>
          <w:szCs w:val="28"/>
        </w:rPr>
        <w:t>д) лица, находящиеся в отпуске по уходу за ребенком до достижения им возраста трех лет;</w:t>
      </w:r>
    </w:p>
    <w:p w:rsidR="001B3653" w:rsidRPr="006632E1" w:rsidRDefault="001B3653" w:rsidP="001B3653">
      <w:pPr>
        <w:jc w:val="both"/>
        <w:rPr>
          <w:sz w:val="28"/>
          <w:szCs w:val="28"/>
        </w:rPr>
      </w:pPr>
      <w:r w:rsidRPr="006632E1">
        <w:rPr>
          <w:sz w:val="28"/>
          <w:szCs w:val="28"/>
        </w:rPr>
        <w:t>е) отсутствовавшие на рабочем месте более четырех месяцев подряд в связи с заболеванием.</w:t>
      </w:r>
    </w:p>
    <w:p w:rsidR="001B3653" w:rsidRPr="006632E1" w:rsidRDefault="001B3653" w:rsidP="001B3653">
      <w:pPr>
        <w:jc w:val="both"/>
        <w:rPr>
          <w:sz w:val="28"/>
          <w:szCs w:val="28"/>
        </w:rPr>
      </w:pPr>
      <w:r w:rsidRPr="006632E1">
        <w:rPr>
          <w:sz w:val="28"/>
          <w:szCs w:val="28"/>
        </w:rPr>
        <w:t>Аттестация педагогических работников, предусмотренных подпунктами “г”и “д”настоящего пункта, возможна не ранее чем через два года после их выхода из указанных отпусков.</w:t>
      </w:r>
    </w:p>
    <w:p w:rsidR="001B3653" w:rsidRPr="006632E1" w:rsidRDefault="001B3653" w:rsidP="001B3653">
      <w:pPr>
        <w:jc w:val="both"/>
        <w:rPr>
          <w:sz w:val="28"/>
          <w:szCs w:val="28"/>
        </w:rPr>
      </w:pPr>
      <w:r w:rsidRPr="006632E1">
        <w:rPr>
          <w:sz w:val="28"/>
          <w:szCs w:val="28"/>
        </w:rPr>
        <w:t>Аттестация педагогических работников, предусмотренных подпунктом “е”настоящего пункта, возможна не ранее чем через год после их выхода на работу.</w:t>
      </w:r>
    </w:p>
    <w:p w:rsidR="001B3653" w:rsidRPr="006632E1" w:rsidRDefault="001B3653" w:rsidP="001B3653">
      <w:pPr>
        <w:jc w:val="both"/>
        <w:rPr>
          <w:sz w:val="28"/>
          <w:szCs w:val="28"/>
        </w:rPr>
      </w:pPr>
      <w:r w:rsidRPr="006632E1">
        <w:rPr>
          <w:sz w:val="28"/>
          <w:szCs w:val="28"/>
        </w:rP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w:t>
      </w:r>
      <w:r w:rsidRPr="006632E1">
        <w:rPr>
          <w:sz w:val="28"/>
          <w:szCs w:val="28"/>
        </w:rPr>
        <w:lastRenderedPageBreak/>
        <w:t>квалификации”раздела “Квалификационные характеристики должностей работников образования”Единого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1B3653" w:rsidRPr="006632E1" w:rsidRDefault="001B3653" w:rsidP="001B3653">
      <w:pPr>
        <w:jc w:val="both"/>
        <w:rPr>
          <w:sz w:val="28"/>
          <w:szCs w:val="28"/>
        </w:rPr>
      </w:pPr>
    </w:p>
    <w:p w:rsidR="001B3653" w:rsidRPr="006632E1" w:rsidRDefault="001B3653" w:rsidP="001B3653">
      <w:pPr>
        <w:pStyle w:val="1"/>
        <w:jc w:val="both"/>
        <w:rPr>
          <w:sz w:val="28"/>
          <w:szCs w:val="28"/>
        </w:rPr>
      </w:pPr>
      <w:r w:rsidRPr="006632E1">
        <w:rPr>
          <w:sz w:val="28"/>
          <w:szCs w:val="28"/>
        </w:rPr>
        <w:t>III. Аттестация педагогических работников в целях установления квалификационной категории</w:t>
      </w:r>
    </w:p>
    <w:p w:rsidR="001B3653" w:rsidRPr="006632E1" w:rsidRDefault="001B3653" w:rsidP="001B3653">
      <w:pPr>
        <w:jc w:val="both"/>
        <w:rPr>
          <w:sz w:val="28"/>
          <w:szCs w:val="28"/>
        </w:rPr>
      </w:pPr>
    </w:p>
    <w:p w:rsidR="001B3653" w:rsidRPr="006632E1" w:rsidRDefault="001B3653" w:rsidP="001B3653">
      <w:pPr>
        <w:jc w:val="both"/>
        <w:rPr>
          <w:sz w:val="28"/>
          <w:szCs w:val="28"/>
        </w:rPr>
      </w:pPr>
      <w:r w:rsidRPr="006632E1">
        <w:rPr>
          <w:sz w:val="28"/>
          <w:szCs w:val="28"/>
        </w:rPr>
        <w:t>24. Аттестация педагогических работников в целях установления квалификационной категории проводится по их желанию.</w:t>
      </w:r>
    </w:p>
    <w:p w:rsidR="001B3653" w:rsidRPr="006632E1" w:rsidRDefault="001B3653" w:rsidP="001B3653">
      <w:pPr>
        <w:jc w:val="both"/>
        <w:rPr>
          <w:sz w:val="28"/>
          <w:szCs w:val="28"/>
        </w:rPr>
      </w:pPr>
      <w:r w:rsidRPr="006632E1">
        <w:rPr>
          <w:sz w:val="28"/>
          <w:szCs w:val="28"/>
        </w:rPr>
        <w:t>По результатам аттестации педагогическим работникам устанавливается первая или высшая квалификационная категория.</w:t>
      </w:r>
    </w:p>
    <w:p w:rsidR="001B3653" w:rsidRPr="006632E1" w:rsidRDefault="001B3653" w:rsidP="001B3653">
      <w:pPr>
        <w:jc w:val="both"/>
        <w:rPr>
          <w:sz w:val="28"/>
          <w:szCs w:val="28"/>
        </w:rPr>
      </w:pPr>
      <w:r w:rsidRPr="006632E1">
        <w:rPr>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1B3653" w:rsidRPr="006632E1" w:rsidRDefault="001B3653" w:rsidP="001B3653">
      <w:pPr>
        <w:jc w:val="both"/>
        <w:rPr>
          <w:sz w:val="28"/>
          <w:szCs w:val="28"/>
        </w:rPr>
      </w:pPr>
      <w:r w:rsidRPr="006632E1">
        <w:rPr>
          <w:sz w:val="28"/>
          <w:szCs w:val="28"/>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комиссии)*(4).</w:t>
      </w:r>
    </w:p>
    <w:p w:rsidR="001B3653" w:rsidRPr="006632E1" w:rsidRDefault="001B3653" w:rsidP="001B3653">
      <w:pPr>
        <w:jc w:val="both"/>
        <w:rPr>
          <w:sz w:val="28"/>
          <w:szCs w:val="28"/>
        </w:rPr>
      </w:pPr>
      <w:r w:rsidRPr="006632E1">
        <w:rPr>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1B3653" w:rsidRPr="006632E1" w:rsidRDefault="001B3653" w:rsidP="001B3653">
      <w:pPr>
        <w:jc w:val="both"/>
        <w:rPr>
          <w:sz w:val="28"/>
          <w:szCs w:val="28"/>
        </w:rPr>
      </w:pPr>
      <w:r w:rsidRPr="006632E1">
        <w:rPr>
          <w:sz w:val="28"/>
          <w:szCs w:val="28"/>
        </w:rPr>
        <w:t>В состав аттестационных комиссий включается представитель соответствующего профессионального союза.</w:t>
      </w:r>
    </w:p>
    <w:p w:rsidR="001B3653" w:rsidRPr="006632E1" w:rsidRDefault="001B3653" w:rsidP="001B3653">
      <w:pPr>
        <w:jc w:val="both"/>
        <w:rPr>
          <w:sz w:val="28"/>
          <w:szCs w:val="28"/>
        </w:rPr>
      </w:pPr>
      <w:r w:rsidRPr="006632E1">
        <w:rPr>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1B3653" w:rsidRPr="006632E1" w:rsidRDefault="001B3653" w:rsidP="001B3653">
      <w:pPr>
        <w:jc w:val="both"/>
        <w:rPr>
          <w:sz w:val="28"/>
          <w:szCs w:val="28"/>
        </w:rPr>
      </w:pPr>
      <w:r w:rsidRPr="006632E1">
        <w:rPr>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1B3653" w:rsidRPr="006632E1" w:rsidRDefault="001B3653" w:rsidP="001B3653">
      <w:pPr>
        <w:jc w:val="both"/>
        <w:rPr>
          <w:sz w:val="28"/>
          <w:szCs w:val="28"/>
        </w:rPr>
      </w:pPr>
      <w:r w:rsidRPr="006632E1">
        <w:rPr>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1B3653" w:rsidRPr="006632E1" w:rsidRDefault="001B3653" w:rsidP="001B3653">
      <w:pPr>
        <w:jc w:val="both"/>
        <w:rPr>
          <w:sz w:val="28"/>
          <w:szCs w:val="28"/>
        </w:rPr>
      </w:pPr>
      <w:r w:rsidRPr="006632E1">
        <w:rPr>
          <w:sz w:val="28"/>
          <w:szCs w:val="28"/>
        </w:rPr>
        <w:lastRenderedPageBreak/>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1B3653" w:rsidRPr="006632E1" w:rsidRDefault="001B3653" w:rsidP="001B3653">
      <w:pPr>
        <w:jc w:val="both"/>
        <w:rPr>
          <w:sz w:val="28"/>
          <w:szCs w:val="28"/>
        </w:rPr>
      </w:pPr>
      <w:r w:rsidRPr="006632E1">
        <w:rPr>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1B3653" w:rsidRPr="006632E1" w:rsidRDefault="001B3653" w:rsidP="001B3653">
      <w:pPr>
        <w:jc w:val="both"/>
        <w:rPr>
          <w:sz w:val="28"/>
          <w:szCs w:val="28"/>
        </w:rPr>
      </w:pPr>
      <w:r w:rsidRPr="006632E1">
        <w:rPr>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1B3653" w:rsidRPr="006632E1" w:rsidRDefault="001B3653" w:rsidP="001B3653">
      <w:pPr>
        <w:jc w:val="both"/>
        <w:rPr>
          <w:sz w:val="28"/>
          <w:szCs w:val="28"/>
        </w:rPr>
      </w:pPr>
      <w:r w:rsidRPr="006632E1">
        <w:rPr>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1B3653" w:rsidRPr="006632E1" w:rsidRDefault="001B3653" w:rsidP="001B3653">
      <w:pPr>
        <w:jc w:val="both"/>
        <w:rPr>
          <w:sz w:val="28"/>
          <w:szCs w:val="28"/>
        </w:rPr>
      </w:pPr>
      <w:r w:rsidRPr="006632E1">
        <w:rPr>
          <w:sz w:val="28"/>
          <w:szCs w:val="28"/>
        </w:rPr>
        <w:t>б) осуществляется письменное уведомление педагогических работников о сроке и месте проведения их аттестации.</w:t>
      </w:r>
    </w:p>
    <w:p w:rsidR="001B3653" w:rsidRPr="006632E1" w:rsidRDefault="001B3653" w:rsidP="001B3653">
      <w:pPr>
        <w:jc w:val="both"/>
        <w:rPr>
          <w:sz w:val="28"/>
          <w:szCs w:val="28"/>
        </w:rPr>
      </w:pPr>
      <w:r w:rsidRPr="006632E1">
        <w:rPr>
          <w:sz w:val="28"/>
          <w:szCs w:val="28"/>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1B3653" w:rsidRPr="006632E1" w:rsidRDefault="001B3653" w:rsidP="001B3653">
      <w:pPr>
        <w:jc w:val="both"/>
        <w:rPr>
          <w:sz w:val="28"/>
          <w:szCs w:val="28"/>
        </w:rPr>
      </w:pPr>
      <w:r w:rsidRPr="006632E1">
        <w:rPr>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1B3653" w:rsidRPr="006632E1" w:rsidRDefault="001B3653" w:rsidP="001B3653">
      <w:pPr>
        <w:jc w:val="both"/>
        <w:rPr>
          <w:sz w:val="28"/>
          <w:szCs w:val="28"/>
        </w:rPr>
      </w:pPr>
      <w:r w:rsidRPr="006632E1">
        <w:rPr>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1B3653" w:rsidRPr="006632E1" w:rsidRDefault="001B3653" w:rsidP="001B3653">
      <w:pPr>
        <w:jc w:val="both"/>
        <w:rPr>
          <w:sz w:val="28"/>
          <w:szCs w:val="28"/>
        </w:rPr>
      </w:pPr>
      <w:r w:rsidRPr="006632E1">
        <w:rPr>
          <w:sz w:val="28"/>
          <w:szCs w:val="28"/>
        </w:rPr>
        <w:t>36. Первая квалификационная категория педагогическим работникам устанавливается на основе:</w:t>
      </w:r>
    </w:p>
    <w:p w:rsidR="001B3653" w:rsidRPr="006632E1" w:rsidRDefault="001B3653" w:rsidP="001B3653">
      <w:pPr>
        <w:jc w:val="both"/>
        <w:rPr>
          <w:sz w:val="28"/>
          <w:szCs w:val="28"/>
        </w:rPr>
      </w:pPr>
      <w:r w:rsidRPr="006632E1">
        <w:rPr>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1B3653" w:rsidRPr="006632E1" w:rsidRDefault="001B3653" w:rsidP="001B3653">
      <w:pPr>
        <w:jc w:val="both"/>
        <w:rPr>
          <w:sz w:val="28"/>
          <w:szCs w:val="28"/>
        </w:rPr>
      </w:pPr>
      <w:r w:rsidRPr="006632E1">
        <w:rPr>
          <w:sz w:val="28"/>
          <w:szCs w:val="2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1B3653" w:rsidRPr="006632E1" w:rsidRDefault="001B3653" w:rsidP="001B3653">
      <w:pPr>
        <w:jc w:val="both"/>
        <w:rPr>
          <w:sz w:val="28"/>
          <w:szCs w:val="28"/>
        </w:rPr>
      </w:pPr>
      <w:r w:rsidRPr="006632E1">
        <w:rPr>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1B3653" w:rsidRPr="006632E1" w:rsidRDefault="001B3653" w:rsidP="001B3653">
      <w:pPr>
        <w:jc w:val="both"/>
        <w:rPr>
          <w:sz w:val="28"/>
          <w:szCs w:val="28"/>
        </w:rPr>
      </w:pPr>
      <w:r w:rsidRPr="006632E1">
        <w:rPr>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1B3653" w:rsidRPr="006632E1" w:rsidRDefault="001B3653" w:rsidP="001B3653">
      <w:pPr>
        <w:jc w:val="both"/>
        <w:rPr>
          <w:sz w:val="28"/>
          <w:szCs w:val="28"/>
        </w:rPr>
      </w:pPr>
      <w:r w:rsidRPr="006632E1">
        <w:rPr>
          <w:sz w:val="28"/>
          <w:szCs w:val="28"/>
        </w:rPr>
        <w:t>37. Высшая квалификационная категория педагогическим работникам устанавливается на основе:</w:t>
      </w:r>
    </w:p>
    <w:p w:rsidR="001B3653" w:rsidRPr="006632E1" w:rsidRDefault="001B3653" w:rsidP="001B3653">
      <w:pPr>
        <w:jc w:val="both"/>
        <w:rPr>
          <w:sz w:val="28"/>
          <w:szCs w:val="28"/>
        </w:rPr>
      </w:pPr>
      <w:r w:rsidRPr="006632E1">
        <w:rPr>
          <w:sz w:val="28"/>
          <w:szCs w:val="28"/>
        </w:rPr>
        <w:lastRenderedPageBreak/>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1B3653" w:rsidRPr="006632E1" w:rsidRDefault="001B3653" w:rsidP="001B3653">
      <w:pPr>
        <w:jc w:val="both"/>
        <w:rPr>
          <w:sz w:val="28"/>
          <w:szCs w:val="28"/>
        </w:rPr>
      </w:pPr>
      <w:r w:rsidRPr="006632E1">
        <w:rPr>
          <w:sz w:val="28"/>
          <w:szCs w:val="28"/>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1B3653" w:rsidRPr="006632E1" w:rsidRDefault="001B3653" w:rsidP="001B3653">
      <w:pPr>
        <w:jc w:val="both"/>
        <w:rPr>
          <w:sz w:val="28"/>
          <w:szCs w:val="28"/>
        </w:rPr>
      </w:pPr>
      <w:r w:rsidRPr="006632E1">
        <w:rPr>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1B3653" w:rsidRPr="006632E1" w:rsidRDefault="001B3653" w:rsidP="001B3653">
      <w:pPr>
        <w:jc w:val="both"/>
        <w:rPr>
          <w:sz w:val="28"/>
          <w:szCs w:val="28"/>
        </w:rPr>
      </w:pPr>
      <w:r w:rsidRPr="006632E1">
        <w:rPr>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1B3653" w:rsidRPr="006632E1" w:rsidRDefault="001B3653" w:rsidP="001B3653">
      <w:pPr>
        <w:jc w:val="both"/>
        <w:rPr>
          <w:sz w:val="28"/>
          <w:szCs w:val="28"/>
        </w:rPr>
      </w:pPr>
      <w:r w:rsidRPr="006632E1">
        <w:rPr>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1B3653" w:rsidRPr="006632E1" w:rsidRDefault="001B3653" w:rsidP="001B3653">
      <w:pPr>
        <w:jc w:val="both"/>
        <w:rPr>
          <w:sz w:val="28"/>
          <w:szCs w:val="28"/>
        </w:rPr>
      </w:pPr>
      <w:r w:rsidRPr="006632E1">
        <w:rPr>
          <w:sz w:val="28"/>
          <w:szCs w:val="28"/>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1B3653" w:rsidRPr="006632E1" w:rsidRDefault="001B3653" w:rsidP="001B3653">
      <w:pPr>
        <w:jc w:val="both"/>
        <w:rPr>
          <w:sz w:val="28"/>
          <w:szCs w:val="28"/>
        </w:rPr>
      </w:pPr>
      <w:r w:rsidRPr="006632E1">
        <w:rPr>
          <w:sz w:val="28"/>
          <w:szCs w:val="28"/>
        </w:rPr>
        <w:t>39. По результатам аттестации аттестационная комиссия принимает одно из следующих решений:</w:t>
      </w:r>
    </w:p>
    <w:p w:rsidR="001B3653" w:rsidRPr="006632E1" w:rsidRDefault="001B3653" w:rsidP="001B3653">
      <w:pPr>
        <w:jc w:val="both"/>
        <w:rPr>
          <w:sz w:val="28"/>
          <w:szCs w:val="28"/>
        </w:rPr>
      </w:pPr>
      <w:r w:rsidRPr="006632E1">
        <w:rPr>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1B3653" w:rsidRPr="006632E1" w:rsidRDefault="001B3653" w:rsidP="001B3653">
      <w:pPr>
        <w:jc w:val="both"/>
        <w:rPr>
          <w:sz w:val="28"/>
          <w:szCs w:val="28"/>
        </w:rPr>
      </w:pPr>
      <w:r w:rsidRPr="006632E1">
        <w:rPr>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1B3653" w:rsidRPr="006632E1" w:rsidRDefault="001B3653" w:rsidP="001B3653">
      <w:pPr>
        <w:jc w:val="both"/>
        <w:rPr>
          <w:sz w:val="28"/>
          <w:szCs w:val="28"/>
        </w:rPr>
      </w:pPr>
      <w:r w:rsidRPr="006632E1">
        <w:rPr>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1B3653" w:rsidRPr="006632E1" w:rsidRDefault="001B3653" w:rsidP="001B3653">
      <w:pPr>
        <w:jc w:val="both"/>
        <w:rPr>
          <w:sz w:val="28"/>
          <w:szCs w:val="28"/>
        </w:rPr>
      </w:pPr>
      <w:r w:rsidRPr="006632E1">
        <w:rPr>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1B3653" w:rsidRPr="006632E1" w:rsidRDefault="001B3653" w:rsidP="001B3653">
      <w:pPr>
        <w:jc w:val="both"/>
        <w:rPr>
          <w:sz w:val="28"/>
          <w:szCs w:val="28"/>
        </w:rPr>
      </w:pPr>
      <w:r w:rsidRPr="006632E1">
        <w:rPr>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1B3653" w:rsidRPr="006632E1" w:rsidRDefault="001B3653" w:rsidP="001B3653">
      <w:pPr>
        <w:jc w:val="both"/>
        <w:rPr>
          <w:sz w:val="28"/>
          <w:szCs w:val="28"/>
        </w:rPr>
      </w:pPr>
      <w:r w:rsidRPr="006632E1">
        <w:rPr>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1B3653" w:rsidRPr="006632E1" w:rsidRDefault="001B3653" w:rsidP="001B3653">
      <w:pPr>
        <w:jc w:val="both"/>
        <w:rPr>
          <w:sz w:val="28"/>
          <w:szCs w:val="28"/>
        </w:rPr>
      </w:pPr>
      <w:r w:rsidRPr="006632E1">
        <w:rPr>
          <w:sz w:val="28"/>
          <w:szCs w:val="28"/>
        </w:rPr>
        <w:lastRenderedPageBreak/>
        <w:t>Решение аттестационной комиссии вступает в силу со дня его вынесения.</w:t>
      </w:r>
    </w:p>
    <w:p w:rsidR="001B3653" w:rsidRPr="006632E1" w:rsidRDefault="001B3653" w:rsidP="001B3653">
      <w:pPr>
        <w:jc w:val="both"/>
        <w:rPr>
          <w:sz w:val="28"/>
          <w:szCs w:val="28"/>
        </w:rPr>
      </w:pPr>
      <w:r w:rsidRPr="006632E1">
        <w:rPr>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1B3653" w:rsidRPr="006632E1" w:rsidRDefault="001B3653" w:rsidP="001B3653">
      <w:pPr>
        <w:jc w:val="both"/>
        <w:rPr>
          <w:sz w:val="28"/>
          <w:szCs w:val="28"/>
        </w:rPr>
      </w:pPr>
      <w:r w:rsidRPr="006632E1">
        <w:rPr>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1B3653" w:rsidRPr="006632E1" w:rsidRDefault="001B3653" w:rsidP="001B3653">
      <w:pPr>
        <w:jc w:val="both"/>
        <w:rPr>
          <w:sz w:val="28"/>
          <w:szCs w:val="28"/>
        </w:rPr>
      </w:pPr>
      <w:r w:rsidRPr="006632E1">
        <w:rPr>
          <w:sz w:val="28"/>
          <w:szCs w:val="28"/>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1B3653" w:rsidRPr="006632E1" w:rsidRDefault="001B3653" w:rsidP="001B3653">
      <w:pPr>
        <w:jc w:val="both"/>
        <w:rPr>
          <w:sz w:val="28"/>
          <w:szCs w:val="28"/>
        </w:rPr>
      </w:pPr>
      <w:r w:rsidRPr="006632E1">
        <w:rPr>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1B3653" w:rsidRPr="006632E1" w:rsidRDefault="001B3653" w:rsidP="001B3653">
      <w:pPr>
        <w:jc w:val="both"/>
        <w:rPr>
          <w:sz w:val="28"/>
          <w:szCs w:val="28"/>
        </w:rPr>
      </w:pPr>
      <w:r w:rsidRPr="006632E1">
        <w:rPr>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1B3653" w:rsidRPr="006632E1" w:rsidRDefault="001B3653" w:rsidP="001B3653">
      <w:pPr>
        <w:jc w:val="both"/>
        <w:rPr>
          <w:sz w:val="28"/>
          <w:szCs w:val="28"/>
        </w:rPr>
      </w:pPr>
    </w:p>
    <w:p w:rsidR="001B3653" w:rsidRPr="006632E1" w:rsidRDefault="001B3653" w:rsidP="001B3653">
      <w:pPr>
        <w:pStyle w:val="OEM"/>
        <w:jc w:val="both"/>
        <w:rPr>
          <w:rFonts w:ascii="Times New Roman" w:hAnsi="Times New Roman" w:cs="Times New Roman"/>
          <w:sz w:val="28"/>
          <w:szCs w:val="28"/>
        </w:rPr>
      </w:pPr>
      <w:r w:rsidRPr="006632E1">
        <w:rPr>
          <w:rFonts w:ascii="Times New Roman" w:hAnsi="Times New Roman" w:cs="Times New Roman"/>
          <w:sz w:val="28"/>
          <w:szCs w:val="28"/>
        </w:rPr>
        <w:t>_____________________________</w:t>
      </w:r>
    </w:p>
    <w:p w:rsidR="001B3653" w:rsidRPr="006632E1" w:rsidRDefault="001B3653" w:rsidP="001B3653">
      <w:pPr>
        <w:jc w:val="both"/>
        <w:rPr>
          <w:sz w:val="28"/>
          <w:szCs w:val="28"/>
        </w:rPr>
      </w:pPr>
      <w:r w:rsidRPr="006632E1">
        <w:rPr>
          <w:sz w:val="28"/>
          <w:szCs w:val="28"/>
        </w:rPr>
        <w:t>*(1) Часть 1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 23, ст 2878; № 27 ст. 3462; № 30, ст. 4036; № 48, ст. 6165; 2014, № 6, ст. 562, ст. 566)</w:t>
      </w:r>
    </w:p>
    <w:p w:rsidR="001B3653" w:rsidRPr="006632E1" w:rsidRDefault="001B3653" w:rsidP="001B3653">
      <w:pPr>
        <w:jc w:val="both"/>
        <w:rPr>
          <w:sz w:val="28"/>
          <w:szCs w:val="28"/>
        </w:rPr>
      </w:pPr>
      <w:r w:rsidRPr="006632E1">
        <w:rPr>
          <w:sz w:val="28"/>
          <w:szCs w:val="28"/>
        </w:rPr>
        <w:t>*(2) Часть 2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 23, ст 2878; № 27 ст. 3462; № 30, ст. 4036; № 48, ст. 6165; 2014, № 6, ст. 562, ст. 566)</w:t>
      </w:r>
    </w:p>
    <w:p w:rsidR="001B3653" w:rsidRPr="006632E1" w:rsidRDefault="001B3653" w:rsidP="001B3653">
      <w:pPr>
        <w:jc w:val="both"/>
        <w:rPr>
          <w:sz w:val="28"/>
          <w:szCs w:val="28"/>
        </w:rPr>
      </w:pPr>
      <w:r w:rsidRPr="006632E1">
        <w:rPr>
          <w:sz w:val="28"/>
          <w:szCs w:val="28"/>
        </w:rPr>
        <w:t xml:space="preserve">*(3)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образования”(зарегистрирован Министерством юстиции Российской Федерации 6 октября 2010 г., регистрационный № 18638) с изменением, внесенным приказом Министерства </w:t>
      </w:r>
      <w:r w:rsidRPr="006632E1">
        <w:rPr>
          <w:sz w:val="28"/>
          <w:szCs w:val="28"/>
        </w:rPr>
        <w:lastRenderedPageBreak/>
        <w:t>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1B3653" w:rsidRPr="006632E1" w:rsidRDefault="001B3653" w:rsidP="001B3653">
      <w:pPr>
        <w:jc w:val="both"/>
        <w:rPr>
          <w:sz w:val="28"/>
          <w:szCs w:val="28"/>
        </w:rPr>
      </w:pPr>
      <w:r w:rsidRPr="006632E1">
        <w:rPr>
          <w:sz w:val="28"/>
          <w:szCs w:val="28"/>
        </w:rPr>
        <w:t>*(4) Часть 3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23, ст. 2878; № 27, ст. 3462; № 30, ст. 4036; № 48, ст. 6165; 2014, № 6, ст. 562, ст. 566)</w:t>
      </w:r>
    </w:p>
    <w:p w:rsidR="001B3653" w:rsidRPr="006632E1" w:rsidRDefault="001B3653" w:rsidP="001B3653">
      <w:pPr>
        <w:jc w:val="both"/>
        <w:rPr>
          <w:sz w:val="28"/>
          <w:szCs w:val="28"/>
        </w:rPr>
      </w:pPr>
      <w:r w:rsidRPr="006632E1">
        <w:rPr>
          <w:sz w:val="28"/>
          <w:szCs w:val="28"/>
        </w:rPr>
        <w:t>*(5) Постановление Правительства Российской Федерации от 5 августа 2013 г. № 662 “Об осуществлении мониторинга системы образования”</w:t>
      </w:r>
      <w:r w:rsidR="00312948">
        <w:rPr>
          <w:sz w:val="28"/>
          <w:szCs w:val="28"/>
        </w:rPr>
        <w:t xml:space="preserve"> </w:t>
      </w:r>
      <w:r w:rsidRPr="006632E1">
        <w:rPr>
          <w:sz w:val="28"/>
          <w:szCs w:val="28"/>
        </w:rPr>
        <w:t>(Собрание законодательства Российской Федерации, 2013, № 33, ст. 4378)</w:t>
      </w:r>
    </w:p>
    <w:p w:rsidR="001B3653" w:rsidRPr="006632E1" w:rsidRDefault="001B3653" w:rsidP="001B3653">
      <w:pPr>
        <w:jc w:val="both"/>
        <w:rPr>
          <w:sz w:val="28"/>
          <w:szCs w:val="28"/>
        </w:rPr>
      </w:pPr>
    </w:p>
    <w:p w:rsidR="001B3653" w:rsidRPr="006632E1" w:rsidRDefault="001B3653" w:rsidP="001B3653">
      <w:pPr>
        <w:pStyle w:val="a3"/>
        <w:spacing w:before="0" w:beforeAutospacing="0" w:after="0" w:afterAutospacing="0"/>
        <w:jc w:val="both"/>
        <w:rPr>
          <w:sz w:val="28"/>
          <w:szCs w:val="28"/>
        </w:rPr>
      </w:pPr>
    </w:p>
    <w:p w:rsidR="00296C52" w:rsidRPr="006632E1" w:rsidRDefault="00296C52" w:rsidP="001B3653">
      <w:pPr>
        <w:jc w:val="both"/>
        <w:rPr>
          <w:sz w:val="28"/>
          <w:szCs w:val="28"/>
        </w:rPr>
      </w:pPr>
    </w:p>
    <w:sectPr w:rsidR="00296C52" w:rsidRPr="006632E1" w:rsidSect="00770BB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0F1" w:rsidRDefault="002250F1" w:rsidP="003D2D62">
      <w:r>
        <w:separator/>
      </w:r>
    </w:p>
  </w:endnote>
  <w:endnote w:type="continuationSeparator" w:id="0">
    <w:p w:rsidR="002250F1" w:rsidRDefault="002250F1" w:rsidP="003D2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0F1" w:rsidRDefault="002250F1" w:rsidP="003D2D62">
      <w:r>
        <w:separator/>
      </w:r>
    </w:p>
  </w:footnote>
  <w:footnote w:type="continuationSeparator" w:id="0">
    <w:p w:rsidR="002250F1" w:rsidRDefault="002250F1" w:rsidP="003D2D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359AA"/>
    <w:multiLevelType w:val="hybridMultilevel"/>
    <w:tmpl w:val="39E2F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005B50"/>
    <w:multiLevelType w:val="hybridMultilevel"/>
    <w:tmpl w:val="A872A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71ED0"/>
    <w:rsid w:val="00005990"/>
    <w:rsid w:val="00021AE5"/>
    <w:rsid w:val="0005077A"/>
    <w:rsid w:val="00096A66"/>
    <w:rsid w:val="000B7F13"/>
    <w:rsid w:val="000D4625"/>
    <w:rsid w:val="000E257D"/>
    <w:rsid w:val="000E5A47"/>
    <w:rsid w:val="000F44F1"/>
    <w:rsid w:val="000F5D90"/>
    <w:rsid w:val="00122785"/>
    <w:rsid w:val="00160741"/>
    <w:rsid w:val="001A2BA7"/>
    <w:rsid w:val="001B3653"/>
    <w:rsid w:val="001C02E3"/>
    <w:rsid w:val="001F21CD"/>
    <w:rsid w:val="001F310D"/>
    <w:rsid w:val="00200087"/>
    <w:rsid w:val="002035CD"/>
    <w:rsid w:val="00215137"/>
    <w:rsid w:val="00220ECE"/>
    <w:rsid w:val="002250F1"/>
    <w:rsid w:val="00237AFC"/>
    <w:rsid w:val="00261AD6"/>
    <w:rsid w:val="0026474A"/>
    <w:rsid w:val="0027075D"/>
    <w:rsid w:val="00283F9A"/>
    <w:rsid w:val="00287332"/>
    <w:rsid w:val="00296C52"/>
    <w:rsid w:val="002A5F97"/>
    <w:rsid w:val="002B090B"/>
    <w:rsid w:val="002B246C"/>
    <w:rsid w:val="002F0302"/>
    <w:rsid w:val="002F2CDC"/>
    <w:rsid w:val="00312948"/>
    <w:rsid w:val="00327B9D"/>
    <w:rsid w:val="003422DA"/>
    <w:rsid w:val="00350427"/>
    <w:rsid w:val="003912AB"/>
    <w:rsid w:val="003D2D62"/>
    <w:rsid w:val="003E2CD8"/>
    <w:rsid w:val="00444926"/>
    <w:rsid w:val="004509FC"/>
    <w:rsid w:val="004523C3"/>
    <w:rsid w:val="00457F6E"/>
    <w:rsid w:val="00461DF2"/>
    <w:rsid w:val="00471ED0"/>
    <w:rsid w:val="004954AC"/>
    <w:rsid w:val="004A0BEF"/>
    <w:rsid w:val="004B1FED"/>
    <w:rsid w:val="0052333C"/>
    <w:rsid w:val="00533F18"/>
    <w:rsid w:val="00545D05"/>
    <w:rsid w:val="005632FC"/>
    <w:rsid w:val="00565470"/>
    <w:rsid w:val="005814CA"/>
    <w:rsid w:val="00581FE7"/>
    <w:rsid w:val="005B4472"/>
    <w:rsid w:val="00605DFA"/>
    <w:rsid w:val="00607059"/>
    <w:rsid w:val="00616CA2"/>
    <w:rsid w:val="0063475E"/>
    <w:rsid w:val="006441B4"/>
    <w:rsid w:val="00645063"/>
    <w:rsid w:val="006632E1"/>
    <w:rsid w:val="006A0CF7"/>
    <w:rsid w:val="006A3FE7"/>
    <w:rsid w:val="006C2410"/>
    <w:rsid w:val="006D6305"/>
    <w:rsid w:val="0070069A"/>
    <w:rsid w:val="00726D6E"/>
    <w:rsid w:val="00731F05"/>
    <w:rsid w:val="00745393"/>
    <w:rsid w:val="007453F8"/>
    <w:rsid w:val="0075654A"/>
    <w:rsid w:val="00770BB1"/>
    <w:rsid w:val="00780D5D"/>
    <w:rsid w:val="0078417C"/>
    <w:rsid w:val="007A0CBA"/>
    <w:rsid w:val="007D10C0"/>
    <w:rsid w:val="007D7D9B"/>
    <w:rsid w:val="007E4972"/>
    <w:rsid w:val="0080101A"/>
    <w:rsid w:val="0081293D"/>
    <w:rsid w:val="008432FC"/>
    <w:rsid w:val="008779A1"/>
    <w:rsid w:val="00895C70"/>
    <w:rsid w:val="00897C99"/>
    <w:rsid w:val="008B319B"/>
    <w:rsid w:val="008C07B9"/>
    <w:rsid w:val="008E7278"/>
    <w:rsid w:val="008F4581"/>
    <w:rsid w:val="00934F05"/>
    <w:rsid w:val="00936042"/>
    <w:rsid w:val="00964F42"/>
    <w:rsid w:val="009758B5"/>
    <w:rsid w:val="00980F55"/>
    <w:rsid w:val="009B1DDE"/>
    <w:rsid w:val="009C2AE0"/>
    <w:rsid w:val="009E7357"/>
    <w:rsid w:val="009F30B5"/>
    <w:rsid w:val="00A13E7E"/>
    <w:rsid w:val="00A278DB"/>
    <w:rsid w:val="00A403D2"/>
    <w:rsid w:val="00A46230"/>
    <w:rsid w:val="00A742B3"/>
    <w:rsid w:val="00AE0DBC"/>
    <w:rsid w:val="00B0134A"/>
    <w:rsid w:val="00B22230"/>
    <w:rsid w:val="00B4014A"/>
    <w:rsid w:val="00B628E5"/>
    <w:rsid w:val="00B748EC"/>
    <w:rsid w:val="00BA1CD1"/>
    <w:rsid w:val="00BA20BD"/>
    <w:rsid w:val="00BB2DFC"/>
    <w:rsid w:val="00BE4999"/>
    <w:rsid w:val="00BF6005"/>
    <w:rsid w:val="00C478DF"/>
    <w:rsid w:val="00C91F1D"/>
    <w:rsid w:val="00CA3C08"/>
    <w:rsid w:val="00CC571C"/>
    <w:rsid w:val="00CD7277"/>
    <w:rsid w:val="00CF2ECE"/>
    <w:rsid w:val="00D54739"/>
    <w:rsid w:val="00D55D88"/>
    <w:rsid w:val="00D86256"/>
    <w:rsid w:val="00DA54F6"/>
    <w:rsid w:val="00E04DF8"/>
    <w:rsid w:val="00E106E4"/>
    <w:rsid w:val="00E212D0"/>
    <w:rsid w:val="00E35C6E"/>
    <w:rsid w:val="00E57A0A"/>
    <w:rsid w:val="00E57F7F"/>
    <w:rsid w:val="00E84B00"/>
    <w:rsid w:val="00E925B4"/>
    <w:rsid w:val="00EF17F9"/>
    <w:rsid w:val="00EF5FA8"/>
    <w:rsid w:val="00F02FF4"/>
    <w:rsid w:val="00F13747"/>
    <w:rsid w:val="00F14D14"/>
    <w:rsid w:val="00F21668"/>
    <w:rsid w:val="00F32FC1"/>
    <w:rsid w:val="00F44BD0"/>
    <w:rsid w:val="00F537B7"/>
    <w:rsid w:val="00F57EAF"/>
    <w:rsid w:val="00F90E2E"/>
    <w:rsid w:val="00F91B0E"/>
    <w:rsid w:val="00FE61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B3653"/>
    <w:pPr>
      <w:widowControl w:val="0"/>
      <w:autoSpaceDE w:val="0"/>
      <w:autoSpaceDN w:val="0"/>
      <w:adjustRightInd w:val="0"/>
      <w:spacing w:before="75"/>
      <w:jc w:val="center"/>
      <w:outlineLvl w:val="0"/>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1ED0"/>
    <w:pPr>
      <w:spacing w:before="100" w:beforeAutospacing="1" w:after="100" w:afterAutospacing="1"/>
    </w:pPr>
  </w:style>
  <w:style w:type="character" w:styleId="a4">
    <w:name w:val="Hyperlink"/>
    <w:basedOn w:val="a0"/>
    <w:rsid w:val="00471ED0"/>
    <w:rPr>
      <w:color w:val="0000FF"/>
      <w:u w:val="single"/>
    </w:rPr>
  </w:style>
  <w:style w:type="paragraph" w:styleId="a5">
    <w:name w:val="List Paragraph"/>
    <w:basedOn w:val="a"/>
    <w:uiPriority w:val="34"/>
    <w:qFormat/>
    <w:rsid w:val="00471ED0"/>
    <w:pPr>
      <w:ind w:left="720"/>
      <w:contextualSpacing/>
    </w:pPr>
  </w:style>
  <w:style w:type="character" w:customStyle="1" w:styleId="10">
    <w:name w:val="Заголовок 1 Знак"/>
    <w:basedOn w:val="a0"/>
    <w:link w:val="1"/>
    <w:uiPriority w:val="99"/>
    <w:rsid w:val="001B3653"/>
    <w:rPr>
      <w:rFonts w:ascii="Times New Roman" w:eastAsia="Times New Roman" w:hAnsi="Times New Roman" w:cs="Times New Roman"/>
      <w:b/>
      <w:bCs/>
      <w:sz w:val="24"/>
      <w:szCs w:val="24"/>
      <w:u w:val="single"/>
      <w:lang w:eastAsia="ru-RU"/>
    </w:rPr>
  </w:style>
  <w:style w:type="paragraph" w:customStyle="1" w:styleId="a6">
    <w:name w:val="Нормальный (лев. подпись)"/>
    <w:basedOn w:val="a"/>
    <w:next w:val="a"/>
    <w:uiPriority w:val="99"/>
    <w:rsid w:val="001B3653"/>
    <w:pPr>
      <w:widowControl w:val="0"/>
      <w:autoSpaceDE w:val="0"/>
      <w:autoSpaceDN w:val="0"/>
      <w:adjustRightInd w:val="0"/>
    </w:pPr>
  </w:style>
  <w:style w:type="paragraph" w:customStyle="1" w:styleId="a7">
    <w:name w:val="Нормальный (прав. подпись)"/>
    <w:basedOn w:val="a"/>
    <w:next w:val="a"/>
    <w:uiPriority w:val="99"/>
    <w:rsid w:val="001B3653"/>
    <w:pPr>
      <w:widowControl w:val="0"/>
      <w:autoSpaceDE w:val="0"/>
      <w:autoSpaceDN w:val="0"/>
      <w:adjustRightInd w:val="0"/>
      <w:jc w:val="right"/>
    </w:pPr>
  </w:style>
  <w:style w:type="paragraph" w:customStyle="1" w:styleId="OEM">
    <w:name w:val="Нормальный (OEM)"/>
    <w:basedOn w:val="a"/>
    <w:next w:val="a"/>
    <w:uiPriority w:val="99"/>
    <w:rsid w:val="001B3653"/>
    <w:pPr>
      <w:widowControl w:val="0"/>
      <w:autoSpaceDE w:val="0"/>
      <w:autoSpaceDN w:val="0"/>
      <w:adjustRightInd w:val="0"/>
    </w:pPr>
    <w:rPr>
      <w:rFonts w:ascii="Courier New" w:hAnsi="Courier New" w:cs="Courier New"/>
    </w:rPr>
  </w:style>
  <w:style w:type="paragraph" w:customStyle="1" w:styleId="a8">
    <w:name w:val="Прижатый влево"/>
    <w:basedOn w:val="a"/>
    <w:next w:val="a"/>
    <w:uiPriority w:val="99"/>
    <w:rsid w:val="001B3653"/>
    <w:pPr>
      <w:widowControl w:val="0"/>
      <w:autoSpaceDE w:val="0"/>
      <w:autoSpaceDN w:val="0"/>
      <w:adjustRightInd w:val="0"/>
    </w:pPr>
  </w:style>
  <w:style w:type="paragraph" w:styleId="a9">
    <w:name w:val="footnote text"/>
    <w:basedOn w:val="a"/>
    <w:link w:val="aa"/>
    <w:uiPriority w:val="99"/>
    <w:semiHidden/>
    <w:unhideWhenUsed/>
    <w:rsid w:val="003D2D62"/>
    <w:rPr>
      <w:sz w:val="20"/>
      <w:szCs w:val="20"/>
    </w:rPr>
  </w:style>
  <w:style w:type="character" w:customStyle="1" w:styleId="aa">
    <w:name w:val="Текст сноски Знак"/>
    <w:basedOn w:val="a0"/>
    <w:link w:val="a9"/>
    <w:uiPriority w:val="99"/>
    <w:semiHidden/>
    <w:rsid w:val="003D2D62"/>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3D2D62"/>
    <w:rPr>
      <w:vertAlign w:val="superscript"/>
    </w:rPr>
  </w:style>
  <w:style w:type="paragraph" w:styleId="ac">
    <w:name w:val="No Spacing"/>
    <w:uiPriority w:val="1"/>
    <w:qFormat/>
    <w:rsid w:val="004954A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B3653"/>
    <w:pPr>
      <w:widowControl w:val="0"/>
      <w:autoSpaceDE w:val="0"/>
      <w:autoSpaceDN w:val="0"/>
      <w:adjustRightInd w:val="0"/>
      <w:spacing w:before="75"/>
      <w:jc w:val="center"/>
      <w:outlineLvl w:val="0"/>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1ED0"/>
    <w:pPr>
      <w:spacing w:before="100" w:beforeAutospacing="1" w:after="100" w:afterAutospacing="1"/>
    </w:pPr>
  </w:style>
  <w:style w:type="character" w:styleId="a4">
    <w:name w:val="Hyperlink"/>
    <w:basedOn w:val="a0"/>
    <w:rsid w:val="00471ED0"/>
    <w:rPr>
      <w:color w:val="0000FF"/>
      <w:u w:val="single"/>
    </w:rPr>
  </w:style>
  <w:style w:type="paragraph" w:styleId="a5">
    <w:name w:val="List Paragraph"/>
    <w:basedOn w:val="a"/>
    <w:uiPriority w:val="34"/>
    <w:qFormat/>
    <w:rsid w:val="00471ED0"/>
    <w:pPr>
      <w:ind w:left="720"/>
      <w:contextualSpacing/>
    </w:pPr>
  </w:style>
  <w:style w:type="character" w:customStyle="1" w:styleId="10">
    <w:name w:val="Заголовок 1 Знак"/>
    <w:basedOn w:val="a0"/>
    <w:link w:val="1"/>
    <w:uiPriority w:val="99"/>
    <w:rsid w:val="001B3653"/>
    <w:rPr>
      <w:rFonts w:ascii="Times New Roman" w:eastAsia="Times New Roman" w:hAnsi="Times New Roman" w:cs="Times New Roman"/>
      <w:b/>
      <w:bCs/>
      <w:sz w:val="24"/>
      <w:szCs w:val="24"/>
      <w:u w:val="single"/>
      <w:lang w:eastAsia="ru-RU"/>
    </w:rPr>
  </w:style>
  <w:style w:type="paragraph" w:customStyle="1" w:styleId="a6">
    <w:name w:val="Нормальный (лев. подпись)"/>
    <w:basedOn w:val="a"/>
    <w:next w:val="a"/>
    <w:uiPriority w:val="99"/>
    <w:rsid w:val="001B3653"/>
    <w:pPr>
      <w:widowControl w:val="0"/>
      <w:autoSpaceDE w:val="0"/>
      <w:autoSpaceDN w:val="0"/>
      <w:adjustRightInd w:val="0"/>
    </w:pPr>
  </w:style>
  <w:style w:type="paragraph" w:customStyle="1" w:styleId="a7">
    <w:name w:val="Нормальный (прав. подпись)"/>
    <w:basedOn w:val="a"/>
    <w:next w:val="a"/>
    <w:uiPriority w:val="99"/>
    <w:rsid w:val="001B3653"/>
    <w:pPr>
      <w:widowControl w:val="0"/>
      <w:autoSpaceDE w:val="0"/>
      <w:autoSpaceDN w:val="0"/>
      <w:adjustRightInd w:val="0"/>
      <w:jc w:val="right"/>
    </w:pPr>
  </w:style>
  <w:style w:type="paragraph" w:customStyle="1" w:styleId="OEM">
    <w:name w:val="Нормальный (OEM)"/>
    <w:basedOn w:val="a"/>
    <w:next w:val="a"/>
    <w:uiPriority w:val="99"/>
    <w:rsid w:val="001B3653"/>
    <w:pPr>
      <w:widowControl w:val="0"/>
      <w:autoSpaceDE w:val="0"/>
      <w:autoSpaceDN w:val="0"/>
      <w:adjustRightInd w:val="0"/>
    </w:pPr>
    <w:rPr>
      <w:rFonts w:ascii="Courier New" w:hAnsi="Courier New" w:cs="Courier New"/>
    </w:rPr>
  </w:style>
  <w:style w:type="paragraph" w:customStyle="1" w:styleId="a8">
    <w:name w:val="Прижатый влево"/>
    <w:basedOn w:val="a"/>
    <w:next w:val="a"/>
    <w:uiPriority w:val="99"/>
    <w:rsid w:val="001B3653"/>
    <w:pPr>
      <w:widowControl w:val="0"/>
      <w:autoSpaceDE w:val="0"/>
      <w:autoSpaceDN w:val="0"/>
      <w:adjustRightInd w:val="0"/>
    </w:pPr>
  </w:style>
  <w:style w:type="paragraph" w:styleId="a9">
    <w:name w:val="footnote text"/>
    <w:basedOn w:val="a"/>
    <w:link w:val="aa"/>
    <w:uiPriority w:val="99"/>
    <w:semiHidden/>
    <w:unhideWhenUsed/>
    <w:rsid w:val="003D2D62"/>
    <w:rPr>
      <w:sz w:val="20"/>
      <w:szCs w:val="20"/>
    </w:rPr>
  </w:style>
  <w:style w:type="character" w:customStyle="1" w:styleId="aa">
    <w:name w:val="Текст сноски Знак"/>
    <w:basedOn w:val="a0"/>
    <w:link w:val="a9"/>
    <w:uiPriority w:val="99"/>
    <w:semiHidden/>
    <w:rsid w:val="003D2D62"/>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3D2D62"/>
    <w:rPr>
      <w:vertAlign w:val="superscript"/>
    </w:rPr>
  </w:style>
</w:styles>
</file>

<file path=word/webSettings.xml><?xml version="1.0" encoding="utf-8"?>
<w:webSettings xmlns:r="http://schemas.openxmlformats.org/officeDocument/2006/relationships" xmlns:w="http://schemas.openxmlformats.org/wordprocessingml/2006/main">
  <w:divs>
    <w:div w:id="244652645">
      <w:bodyDiv w:val="1"/>
      <w:marLeft w:val="0"/>
      <w:marRight w:val="0"/>
      <w:marTop w:val="0"/>
      <w:marBottom w:val="0"/>
      <w:divBdr>
        <w:top w:val="none" w:sz="0" w:space="0" w:color="auto"/>
        <w:left w:val="none" w:sz="0" w:space="0" w:color="auto"/>
        <w:bottom w:val="none" w:sz="0" w:space="0" w:color="auto"/>
        <w:right w:val="none" w:sz="0" w:space="0" w:color="auto"/>
      </w:divBdr>
    </w:div>
    <w:div w:id="331376986">
      <w:bodyDiv w:val="1"/>
      <w:marLeft w:val="0"/>
      <w:marRight w:val="0"/>
      <w:marTop w:val="0"/>
      <w:marBottom w:val="0"/>
      <w:divBdr>
        <w:top w:val="none" w:sz="0" w:space="0" w:color="auto"/>
        <w:left w:val="none" w:sz="0" w:space="0" w:color="auto"/>
        <w:bottom w:val="none" w:sz="0" w:space="0" w:color="auto"/>
        <w:right w:val="none" w:sz="0" w:space="0" w:color="auto"/>
      </w:divBdr>
    </w:div>
    <w:div w:id="469250371">
      <w:bodyDiv w:val="1"/>
      <w:marLeft w:val="0"/>
      <w:marRight w:val="0"/>
      <w:marTop w:val="0"/>
      <w:marBottom w:val="0"/>
      <w:divBdr>
        <w:top w:val="none" w:sz="0" w:space="0" w:color="auto"/>
        <w:left w:val="none" w:sz="0" w:space="0" w:color="auto"/>
        <w:bottom w:val="none" w:sz="0" w:space="0" w:color="auto"/>
        <w:right w:val="none" w:sz="0" w:space="0" w:color="auto"/>
      </w:divBdr>
      <w:divsChild>
        <w:div w:id="1393113543">
          <w:marLeft w:val="0"/>
          <w:marRight w:val="0"/>
          <w:marTop w:val="0"/>
          <w:marBottom w:val="0"/>
          <w:divBdr>
            <w:top w:val="none" w:sz="0" w:space="0" w:color="auto"/>
            <w:left w:val="none" w:sz="0" w:space="0" w:color="auto"/>
            <w:bottom w:val="none" w:sz="0" w:space="0" w:color="auto"/>
            <w:right w:val="none" w:sz="0" w:space="0" w:color="auto"/>
          </w:divBdr>
        </w:div>
        <w:div w:id="537475819">
          <w:marLeft w:val="0"/>
          <w:marRight w:val="0"/>
          <w:marTop w:val="0"/>
          <w:marBottom w:val="0"/>
          <w:divBdr>
            <w:top w:val="none" w:sz="0" w:space="0" w:color="auto"/>
            <w:left w:val="none" w:sz="0" w:space="0" w:color="auto"/>
            <w:bottom w:val="none" w:sz="0" w:space="0" w:color="auto"/>
            <w:right w:val="none" w:sz="0" w:space="0" w:color="auto"/>
          </w:divBdr>
        </w:div>
        <w:div w:id="1645885571">
          <w:marLeft w:val="0"/>
          <w:marRight w:val="0"/>
          <w:marTop w:val="0"/>
          <w:marBottom w:val="0"/>
          <w:divBdr>
            <w:top w:val="none" w:sz="0" w:space="0" w:color="auto"/>
            <w:left w:val="none" w:sz="0" w:space="0" w:color="auto"/>
            <w:bottom w:val="none" w:sz="0" w:space="0" w:color="auto"/>
            <w:right w:val="none" w:sz="0" w:space="0" w:color="auto"/>
          </w:divBdr>
        </w:div>
        <w:div w:id="509492645">
          <w:marLeft w:val="0"/>
          <w:marRight w:val="0"/>
          <w:marTop w:val="0"/>
          <w:marBottom w:val="0"/>
          <w:divBdr>
            <w:top w:val="none" w:sz="0" w:space="0" w:color="auto"/>
            <w:left w:val="none" w:sz="0" w:space="0" w:color="auto"/>
            <w:bottom w:val="none" w:sz="0" w:space="0" w:color="auto"/>
            <w:right w:val="none" w:sz="0" w:space="0" w:color="auto"/>
          </w:divBdr>
        </w:div>
        <w:div w:id="1891646086">
          <w:marLeft w:val="0"/>
          <w:marRight w:val="0"/>
          <w:marTop w:val="0"/>
          <w:marBottom w:val="0"/>
          <w:divBdr>
            <w:top w:val="none" w:sz="0" w:space="0" w:color="auto"/>
            <w:left w:val="none" w:sz="0" w:space="0" w:color="auto"/>
            <w:bottom w:val="none" w:sz="0" w:space="0" w:color="auto"/>
            <w:right w:val="none" w:sz="0" w:space="0" w:color="auto"/>
          </w:divBdr>
        </w:div>
        <w:div w:id="1173450176">
          <w:marLeft w:val="0"/>
          <w:marRight w:val="0"/>
          <w:marTop w:val="0"/>
          <w:marBottom w:val="0"/>
          <w:divBdr>
            <w:top w:val="none" w:sz="0" w:space="0" w:color="auto"/>
            <w:left w:val="none" w:sz="0" w:space="0" w:color="auto"/>
            <w:bottom w:val="none" w:sz="0" w:space="0" w:color="auto"/>
            <w:right w:val="none" w:sz="0" w:space="0" w:color="auto"/>
          </w:divBdr>
        </w:div>
        <w:div w:id="129978117">
          <w:marLeft w:val="0"/>
          <w:marRight w:val="0"/>
          <w:marTop w:val="0"/>
          <w:marBottom w:val="0"/>
          <w:divBdr>
            <w:top w:val="none" w:sz="0" w:space="0" w:color="auto"/>
            <w:left w:val="none" w:sz="0" w:space="0" w:color="auto"/>
            <w:bottom w:val="none" w:sz="0" w:space="0" w:color="auto"/>
            <w:right w:val="none" w:sz="0" w:space="0" w:color="auto"/>
          </w:divBdr>
        </w:div>
        <w:div w:id="315498902">
          <w:marLeft w:val="0"/>
          <w:marRight w:val="0"/>
          <w:marTop w:val="0"/>
          <w:marBottom w:val="0"/>
          <w:divBdr>
            <w:top w:val="none" w:sz="0" w:space="0" w:color="auto"/>
            <w:left w:val="none" w:sz="0" w:space="0" w:color="auto"/>
            <w:bottom w:val="none" w:sz="0" w:space="0" w:color="auto"/>
            <w:right w:val="none" w:sz="0" w:space="0" w:color="auto"/>
          </w:divBdr>
        </w:div>
        <w:div w:id="2132629889">
          <w:marLeft w:val="0"/>
          <w:marRight w:val="0"/>
          <w:marTop w:val="0"/>
          <w:marBottom w:val="0"/>
          <w:divBdr>
            <w:top w:val="none" w:sz="0" w:space="0" w:color="auto"/>
            <w:left w:val="none" w:sz="0" w:space="0" w:color="auto"/>
            <w:bottom w:val="none" w:sz="0" w:space="0" w:color="auto"/>
            <w:right w:val="none" w:sz="0" w:space="0" w:color="auto"/>
          </w:divBdr>
        </w:div>
        <w:div w:id="1367171343">
          <w:marLeft w:val="0"/>
          <w:marRight w:val="0"/>
          <w:marTop w:val="0"/>
          <w:marBottom w:val="0"/>
          <w:divBdr>
            <w:top w:val="none" w:sz="0" w:space="0" w:color="auto"/>
            <w:left w:val="none" w:sz="0" w:space="0" w:color="auto"/>
            <w:bottom w:val="none" w:sz="0" w:space="0" w:color="auto"/>
            <w:right w:val="none" w:sz="0" w:space="0" w:color="auto"/>
          </w:divBdr>
        </w:div>
        <w:div w:id="749693506">
          <w:marLeft w:val="0"/>
          <w:marRight w:val="0"/>
          <w:marTop w:val="0"/>
          <w:marBottom w:val="0"/>
          <w:divBdr>
            <w:top w:val="none" w:sz="0" w:space="0" w:color="auto"/>
            <w:left w:val="none" w:sz="0" w:space="0" w:color="auto"/>
            <w:bottom w:val="none" w:sz="0" w:space="0" w:color="auto"/>
            <w:right w:val="none" w:sz="0" w:space="0" w:color="auto"/>
          </w:divBdr>
        </w:div>
        <w:div w:id="266276774">
          <w:marLeft w:val="0"/>
          <w:marRight w:val="0"/>
          <w:marTop w:val="0"/>
          <w:marBottom w:val="0"/>
          <w:divBdr>
            <w:top w:val="none" w:sz="0" w:space="0" w:color="auto"/>
            <w:left w:val="none" w:sz="0" w:space="0" w:color="auto"/>
            <w:bottom w:val="none" w:sz="0" w:space="0" w:color="auto"/>
            <w:right w:val="none" w:sz="0" w:space="0" w:color="auto"/>
          </w:divBdr>
        </w:div>
        <w:div w:id="1571187722">
          <w:marLeft w:val="0"/>
          <w:marRight w:val="0"/>
          <w:marTop w:val="0"/>
          <w:marBottom w:val="0"/>
          <w:divBdr>
            <w:top w:val="none" w:sz="0" w:space="0" w:color="auto"/>
            <w:left w:val="none" w:sz="0" w:space="0" w:color="auto"/>
            <w:bottom w:val="none" w:sz="0" w:space="0" w:color="auto"/>
            <w:right w:val="none" w:sz="0" w:space="0" w:color="auto"/>
          </w:divBdr>
        </w:div>
        <w:div w:id="1717704642">
          <w:marLeft w:val="0"/>
          <w:marRight w:val="0"/>
          <w:marTop w:val="0"/>
          <w:marBottom w:val="0"/>
          <w:divBdr>
            <w:top w:val="none" w:sz="0" w:space="0" w:color="auto"/>
            <w:left w:val="none" w:sz="0" w:space="0" w:color="auto"/>
            <w:bottom w:val="none" w:sz="0" w:space="0" w:color="auto"/>
            <w:right w:val="none" w:sz="0" w:space="0" w:color="auto"/>
          </w:divBdr>
        </w:div>
        <w:div w:id="1807117923">
          <w:marLeft w:val="0"/>
          <w:marRight w:val="0"/>
          <w:marTop w:val="0"/>
          <w:marBottom w:val="0"/>
          <w:divBdr>
            <w:top w:val="none" w:sz="0" w:space="0" w:color="auto"/>
            <w:left w:val="none" w:sz="0" w:space="0" w:color="auto"/>
            <w:bottom w:val="none" w:sz="0" w:space="0" w:color="auto"/>
            <w:right w:val="none" w:sz="0" w:space="0" w:color="auto"/>
          </w:divBdr>
        </w:div>
        <w:div w:id="2098861398">
          <w:marLeft w:val="0"/>
          <w:marRight w:val="0"/>
          <w:marTop w:val="0"/>
          <w:marBottom w:val="0"/>
          <w:divBdr>
            <w:top w:val="none" w:sz="0" w:space="0" w:color="auto"/>
            <w:left w:val="none" w:sz="0" w:space="0" w:color="auto"/>
            <w:bottom w:val="none" w:sz="0" w:space="0" w:color="auto"/>
            <w:right w:val="none" w:sz="0" w:space="0" w:color="auto"/>
          </w:divBdr>
        </w:div>
        <w:div w:id="437021883">
          <w:marLeft w:val="0"/>
          <w:marRight w:val="0"/>
          <w:marTop w:val="0"/>
          <w:marBottom w:val="0"/>
          <w:divBdr>
            <w:top w:val="none" w:sz="0" w:space="0" w:color="auto"/>
            <w:left w:val="none" w:sz="0" w:space="0" w:color="auto"/>
            <w:bottom w:val="none" w:sz="0" w:space="0" w:color="auto"/>
            <w:right w:val="none" w:sz="0" w:space="0" w:color="auto"/>
          </w:divBdr>
        </w:div>
        <w:div w:id="2046053696">
          <w:marLeft w:val="0"/>
          <w:marRight w:val="0"/>
          <w:marTop w:val="0"/>
          <w:marBottom w:val="0"/>
          <w:divBdr>
            <w:top w:val="none" w:sz="0" w:space="0" w:color="auto"/>
            <w:left w:val="none" w:sz="0" w:space="0" w:color="auto"/>
            <w:bottom w:val="none" w:sz="0" w:space="0" w:color="auto"/>
            <w:right w:val="none" w:sz="0" w:space="0" w:color="auto"/>
          </w:divBdr>
        </w:div>
        <w:div w:id="969166162">
          <w:marLeft w:val="0"/>
          <w:marRight w:val="0"/>
          <w:marTop w:val="0"/>
          <w:marBottom w:val="0"/>
          <w:divBdr>
            <w:top w:val="none" w:sz="0" w:space="0" w:color="auto"/>
            <w:left w:val="none" w:sz="0" w:space="0" w:color="auto"/>
            <w:bottom w:val="none" w:sz="0" w:space="0" w:color="auto"/>
            <w:right w:val="none" w:sz="0" w:space="0" w:color="auto"/>
          </w:divBdr>
        </w:div>
        <w:div w:id="1348756741">
          <w:marLeft w:val="0"/>
          <w:marRight w:val="0"/>
          <w:marTop w:val="0"/>
          <w:marBottom w:val="0"/>
          <w:divBdr>
            <w:top w:val="none" w:sz="0" w:space="0" w:color="auto"/>
            <w:left w:val="none" w:sz="0" w:space="0" w:color="auto"/>
            <w:bottom w:val="none" w:sz="0" w:space="0" w:color="auto"/>
            <w:right w:val="none" w:sz="0" w:space="0" w:color="auto"/>
          </w:divBdr>
        </w:div>
        <w:div w:id="161434646">
          <w:marLeft w:val="0"/>
          <w:marRight w:val="0"/>
          <w:marTop w:val="0"/>
          <w:marBottom w:val="0"/>
          <w:divBdr>
            <w:top w:val="none" w:sz="0" w:space="0" w:color="auto"/>
            <w:left w:val="none" w:sz="0" w:space="0" w:color="auto"/>
            <w:bottom w:val="none" w:sz="0" w:space="0" w:color="auto"/>
            <w:right w:val="none" w:sz="0" w:space="0" w:color="auto"/>
          </w:divBdr>
        </w:div>
        <w:div w:id="191384992">
          <w:marLeft w:val="0"/>
          <w:marRight w:val="0"/>
          <w:marTop w:val="0"/>
          <w:marBottom w:val="0"/>
          <w:divBdr>
            <w:top w:val="none" w:sz="0" w:space="0" w:color="auto"/>
            <w:left w:val="none" w:sz="0" w:space="0" w:color="auto"/>
            <w:bottom w:val="none" w:sz="0" w:space="0" w:color="auto"/>
            <w:right w:val="none" w:sz="0" w:space="0" w:color="auto"/>
          </w:divBdr>
        </w:div>
        <w:div w:id="184096201">
          <w:marLeft w:val="0"/>
          <w:marRight w:val="0"/>
          <w:marTop w:val="0"/>
          <w:marBottom w:val="0"/>
          <w:divBdr>
            <w:top w:val="none" w:sz="0" w:space="0" w:color="auto"/>
            <w:left w:val="none" w:sz="0" w:space="0" w:color="auto"/>
            <w:bottom w:val="none" w:sz="0" w:space="0" w:color="auto"/>
            <w:right w:val="none" w:sz="0" w:space="0" w:color="auto"/>
          </w:divBdr>
        </w:div>
        <w:div w:id="1081678774">
          <w:marLeft w:val="0"/>
          <w:marRight w:val="0"/>
          <w:marTop w:val="0"/>
          <w:marBottom w:val="0"/>
          <w:divBdr>
            <w:top w:val="none" w:sz="0" w:space="0" w:color="auto"/>
            <w:left w:val="none" w:sz="0" w:space="0" w:color="auto"/>
            <w:bottom w:val="none" w:sz="0" w:space="0" w:color="auto"/>
            <w:right w:val="none" w:sz="0" w:space="0" w:color="auto"/>
          </w:divBdr>
        </w:div>
        <w:div w:id="829718076">
          <w:marLeft w:val="0"/>
          <w:marRight w:val="0"/>
          <w:marTop w:val="0"/>
          <w:marBottom w:val="0"/>
          <w:divBdr>
            <w:top w:val="none" w:sz="0" w:space="0" w:color="auto"/>
            <w:left w:val="none" w:sz="0" w:space="0" w:color="auto"/>
            <w:bottom w:val="none" w:sz="0" w:space="0" w:color="auto"/>
            <w:right w:val="none" w:sz="0" w:space="0" w:color="auto"/>
          </w:divBdr>
        </w:div>
        <w:div w:id="2021665372">
          <w:marLeft w:val="0"/>
          <w:marRight w:val="0"/>
          <w:marTop w:val="0"/>
          <w:marBottom w:val="0"/>
          <w:divBdr>
            <w:top w:val="none" w:sz="0" w:space="0" w:color="auto"/>
            <w:left w:val="none" w:sz="0" w:space="0" w:color="auto"/>
            <w:bottom w:val="none" w:sz="0" w:space="0" w:color="auto"/>
            <w:right w:val="none" w:sz="0" w:space="0" w:color="auto"/>
          </w:divBdr>
        </w:div>
      </w:divsChild>
    </w:div>
    <w:div w:id="529992919">
      <w:bodyDiv w:val="1"/>
      <w:marLeft w:val="0"/>
      <w:marRight w:val="0"/>
      <w:marTop w:val="0"/>
      <w:marBottom w:val="0"/>
      <w:divBdr>
        <w:top w:val="none" w:sz="0" w:space="0" w:color="auto"/>
        <w:left w:val="none" w:sz="0" w:space="0" w:color="auto"/>
        <w:bottom w:val="none" w:sz="0" w:space="0" w:color="auto"/>
        <w:right w:val="none" w:sz="0" w:space="0" w:color="auto"/>
      </w:divBdr>
    </w:div>
    <w:div w:id="1024787139">
      <w:bodyDiv w:val="1"/>
      <w:marLeft w:val="0"/>
      <w:marRight w:val="0"/>
      <w:marTop w:val="0"/>
      <w:marBottom w:val="0"/>
      <w:divBdr>
        <w:top w:val="none" w:sz="0" w:space="0" w:color="auto"/>
        <w:left w:val="none" w:sz="0" w:space="0" w:color="auto"/>
        <w:bottom w:val="none" w:sz="0" w:space="0" w:color="auto"/>
        <w:right w:val="none" w:sz="0" w:space="0" w:color="auto"/>
      </w:divBdr>
    </w:div>
    <w:div w:id="1036084293">
      <w:bodyDiv w:val="1"/>
      <w:marLeft w:val="0"/>
      <w:marRight w:val="0"/>
      <w:marTop w:val="0"/>
      <w:marBottom w:val="0"/>
      <w:divBdr>
        <w:top w:val="none" w:sz="0" w:space="0" w:color="auto"/>
        <w:left w:val="none" w:sz="0" w:space="0" w:color="auto"/>
        <w:bottom w:val="none" w:sz="0" w:space="0" w:color="auto"/>
        <w:right w:val="none" w:sz="0" w:space="0" w:color="auto"/>
      </w:divBdr>
    </w:div>
    <w:div w:id="1140806759">
      <w:bodyDiv w:val="1"/>
      <w:marLeft w:val="0"/>
      <w:marRight w:val="0"/>
      <w:marTop w:val="0"/>
      <w:marBottom w:val="0"/>
      <w:divBdr>
        <w:top w:val="none" w:sz="0" w:space="0" w:color="auto"/>
        <w:left w:val="none" w:sz="0" w:space="0" w:color="auto"/>
        <w:bottom w:val="none" w:sz="0" w:space="0" w:color="auto"/>
        <w:right w:val="none" w:sz="0" w:space="0" w:color="auto"/>
      </w:divBdr>
    </w:div>
    <w:div w:id="1405033837">
      <w:bodyDiv w:val="1"/>
      <w:marLeft w:val="0"/>
      <w:marRight w:val="0"/>
      <w:marTop w:val="0"/>
      <w:marBottom w:val="0"/>
      <w:divBdr>
        <w:top w:val="none" w:sz="0" w:space="0" w:color="auto"/>
        <w:left w:val="none" w:sz="0" w:space="0" w:color="auto"/>
        <w:bottom w:val="none" w:sz="0" w:space="0" w:color="auto"/>
        <w:right w:val="none" w:sz="0" w:space="0" w:color="auto"/>
      </w:divBdr>
    </w:div>
    <w:div w:id="1484660655">
      <w:bodyDiv w:val="1"/>
      <w:marLeft w:val="0"/>
      <w:marRight w:val="0"/>
      <w:marTop w:val="0"/>
      <w:marBottom w:val="0"/>
      <w:divBdr>
        <w:top w:val="none" w:sz="0" w:space="0" w:color="auto"/>
        <w:left w:val="none" w:sz="0" w:space="0" w:color="auto"/>
        <w:bottom w:val="none" w:sz="0" w:space="0" w:color="auto"/>
        <w:right w:val="none" w:sz="0" w:space="0" w:color="auto"/>
      </w:divBdr>
    </w:div>
    <w:div w:id="1636133351">
      <w:bodyDiv w:val="1"/>
      <w:marLeft w:val="0"/>
      <w:marRight w:val="0"/>
      <w:marTop w:val="0"/>
      <w:marBottom w:val="0"/>
      <w:divBdr>
        <w:top w:val="none" w:sz="0" w:space="0" w:color="auto"/>
        <w:left w:val="none" w:sz="0" w:space="0" w:color="auto"/>
        <w:bottom w:val="none" w:sz="0" w:space="0" w:color="auto"/>
        <w:right w:val="none" w:sz="0" w:space="0" w:color="auto"/>
      </w:divBdr>
    </w:div>
    <w:div w:id="21087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ipkro.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kipk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7F8DA-E13F-446B-A456-022A4643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6661</Words>
  <Characters>37970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soloveva</cp:lastModifiedBy>
  <cp:revision>2</cp:revision>
  <cp:lastPrinted>2014-10-10T05:32:00Z</cp:lastPrinted>
  <dcterms:created xsi:type="dcterms:W3CDTF">2014-10-10T07:52:00Z</dcterms:created>
  <dcterms:modified xsi:type="dcterms:W3CDTF">2014-10-10T07:52:00Z</dcterms:modified>
</cp:coreProperties>
</file>